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5E0E" w:rsidRDefault="004F612F" w:rsidP="002A69D5">
      <w:pPr>
        <w:pStyle w:val="NoSpacing"/>
        <w:jc w:val="center"/>
        <w:rPr>
          <w:rFonts w:ascii="Times New Roman" w:hAnsi="Times New Roman" w:cs="Times New Roman"/>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7E28">
        <w:rPr>
          <w:rFonts w:ascii="Times New Roman" w:hAnsi="Times New Roman" w:cs="Times New Roman"/>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w:t>
      </w:r>
      <w:r w:rsidR="00977E28">
        <w:rPr>
          <w:rFonts w:ascii="Times New Roman" w:hAnsi="Times New Roman" w:cs="Times New Roman"/>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EIMBURSING </w:t>
      </w:r>
      <w:r w:rsidR="001F08DA">
        <w:rPr>
          <w:rFonts w:ascii="Times New Roman" w:hAnsi="Times New Roman" w:cs="Times New Roman"/>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PROCEEDS </w:t>
      </w:r>
      <w:r w:rsidR="00F33ECF">
        <w:rPr>
          <w:rFonts w:ascii="Times New Roman" w:hAnsi="Times New Roman" w:cs="Times New Roman"/>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TO </w:t>
      </w:r>
      <w:r w:rsidR="001F08DA">
        <w:rPr>
          <w:rFonts w:ascii="Times New Roman" w:hAnsi="Times New Roman" w:cs="Times New Roman"/>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COLORADO </w:t>
      </w:r>
      <w:r w:rsidR="00977E28">
        <w:rPr>
          <w:rFonts w:ascii="Times New Roman" w:hAnsi="Times New Roman" w:cs="Times New Roman"/>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 OF MINES</w:t>
      </w:r>
      <w:r w:rsidRPr="00977E28">
        <w:rPr>
          <w:rFonts w:ascii="Times New Roman" w:hAnsi="Times New Roman" w:cs="Times New Roman"/>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1F08DA" w:rsidRPr="00A45C31" w:rsidRDefault="001F08DA" w:rsidP="002A69D5">
      <w:pPr>
        <w:pStyle w:val="NoSpacing"/>
        <w:jc w:val="center"/>
        <w:rPr>
          <w:rFonts w:ascii="Times New Roman" w:hAnsi="Times New Roman" w:cs="Times New Roman"/>
          <w:color w:val="0070C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45C31" w:rsidRPr="00A45C31" w:rsidRDefault="00A45C31" w:rsidP="00A45C31">
      <w:pPr>
        <w:pStyle w:val="NoSpacing"/>
        <w:rPr>
          <w:b/>
          <w:color w:val="0070C0"/>
          <w:sz w:val="24"/>
          <w:szCs w:val="24"/>
        </w:rPr>
      </w:pPr>
      <w:r w:rsidRPr="00A45C31">
        <w:rPr>
          <w:b/>
          <w:color w:val="0070C0"/>
          <w:sz w:val="24"/>
          <w:szCs w:val="24"/>
        </w:rPr>
        <w:t>OVERVIEW</w:t>
      </w:r>
    </w:p>
    <w:p w:rsidR="00A45C31" w:rsidRPr="00A45C31" w:rsidRDefault="00A45C31" w:rsidP="00A45C31">
      <w:pPr>
        <w:pStyle w:val="NoSpacing"/>
        <w:rPr>
          <w:sz w:val="24"/>
          <w:szCs w:val="24"/>
        </w:rPr>
      </w:pPr>
      <w:r w:rsidRPr="00A45C31">
        <w:rPr>
          <w:sz w:val="24"/>
          <w:szCs w:val="24"/>
        </w:rPr>
        <w:t xml:space="preserve">CU Boulder Surplus has an agreement with the Colorado School of Mines enabling them to forward their surplus property to us for processing, we disposition assets for them and return proceeds to them for items that sell to the public when the net value is $100 or more.  The process is similar to our campus departments wherein month end processing results in review of items sold and preparations for return of proceeds.  We cannot return proceeds via a Journal </w:t>
      </w:r>
      <w:proofErr w:type="gramStart"/>
      <w:r w:rsidRPr="00A45C31">
        <w:rPr>
          <w:sz w:val="24"/>
          <w:szCs w:val="24"/>
        </w:rPr>
        <w:t>Entry,</w:t>
      </w:r>
      <w:proofErr w:type="gramEnd"/>
      <w:r w:rsidRPr="00A45C31">
        <w:rPr>
          <w:sz w:val="24"/>
          <w:szCs w:val="24"/>
        </w:rPr>
        <w:t xml:space="preserve"> therefore a check must be requested from the PSC to facilitate payment of proceeds due.</w:t>
      </w:r>
    </w:p>
    <w:p w:rsidR="00A45C31" w:rsidRDefault="00A45C31" w:rsidP="004F612F">
      <w:pPr>
        <w:pStyle w:val="NoSpacing"/>
        <w:rPr>
          <w:sz w:val="24"/>
          <w:szCs w:val="24"/>
        </w:rPr>
      </w:pPr>
    </w:p>
    <w:p w:rsidR="004F612F" w:rsidRDefault="004F13D8" w:rsidP="004F612F">
      <w:pPr>
        <w:pStyle w:val="NoSpacing"/>
        <w:rPr>
          <w:sz w:val="24"/>
          <w:szCs w:val="24"/>
        </w:rPr>
      </w:pPr>
      <w:r>
        <w:rPr>
          <w:sz w:val="24"/>
          <w:szCs w:val="24"/>
        </w:rPr>
        <w:t xml:space="preserve">The </w:t>
      </w:r>
      <w:r w:rsidR="004F612F">
        <w:rPr>
          <w:sz w:val="24"/>
          <w:szCs w:val="24"/>
        </w:rPr>
        <w:t xml:space="preserve">Office </w:t>
      </w:r>
      <w:r>
        <w:rPr>
          <w:sz w:val="24"/>
          <w:szCs w:val="24"/>
        </w:rPr>
        <w:t>Manager completes month end or auction reporting, prepares an invoice from the Colorado</w:t>
      </w:r>
      <w:r w:rsidR="004F612F">
        <w:rPr>
          <w:sz w:val="24"/>
          <w:szCs w:val="24"/>
        </w:rPr>
        <w:t xml:space="preserve"> School of Mines </w:t>
      </w:r>
      <w:r>
        <w:rPr>
          <w:sz w:val="24"/>
          <w:szCs w:val="24"/>
        </w:rPr>
        <w:t xml:space="preserve">(CSM) for proceeds due to them, </w:t>
      </w:r>
      <w:r w:rsidR="00622BA1">
        <w:rPr>
          <w:sz w:val="24"/>
          <w:szCs w:val="24"/>
        </w:rPr>
        <w:t xml:space="preserve">saves the invoice as a pdf, </w:t>
      </w:r>
      <w:r>
        <w:rPr>
          <w:sz w:val="24"/>
          <w:szCs w:val="24"/>
        </w:rPr>
        <w:t>and forwards invoice to the Administrative Assistant to request a check from the PSC and follow up on receipt.</w:t>
      </w:r>
      <w:r w:rsidR="00622BA1">
        <w:rPr>
          <w:sz w:val="24"/>
          <w:szCs w:val="24"/>
        </w:rPr>
        <w:t xml:space="preserve">    Each fiscal year’s invoice set is saved the CSM Admin Files folder located </w:t>
      </w:r>
      <w:hyperlink r:id="rId8" w:history="1">
        <w:r w:rsidR="00622BA1" w:rsidRPr="004F13D8">
          <w:rPr>
            <w:rStyle w:val="Hyperlink"/>
            <w:sz w:val="24"/>
            <w:szCs w:val="24"/>
          </w:rPr>
          <w:t>here</w:t>
        </w:r>
      </w:hyperlink>
      <w:r w:rsidR="00622BA1">
        <w:rPr>
          <w:sz w:val="24"/>
          <w:szCs w:val="24"/>
        </w:rPr>
        <w:t>.</w:t>
      </w:r>
    </w:p>
    <w:p w:rsidR="00A45C31" w:rsidRDefault="00A45C31" w:rsidP="004F612F">
      <w:pPr>
        <w:pStyle w:val="NoSpacing"/>
        <w:rPr>
          <w:sz w:val="24"/>
          <w:szCs w:val="24"/>
        </w:rPr>
      </w:pPr>
    </w:p>
    <w:p w:rsidR="00A45C31" w:rsidRDefault="00A45C31" w:rsidP="004F612F">
      <w:pPr>
        <w:pStyle w:val="NoSpacing"/>
        <w:rPr>
          <w:sz w:val="24"/>
          <w:szCs w:val="24"/>
        </w:rPr>
      </w:pPr>
      <w:r>
        <w:rPr>
          <w:sz w:val="24"/>
          <w:szCs w:val="24"/>
        </w:rPr>
        <w:t>When multiple sales types require a proceeds payment in a given month wait until the first check has been cut to request the second check.  As we approach fiscal year end in June discuss the need for multiple checks and timing with your supervisor.</w:t>
      </w:r>
    </w:p>
    <w:p w:rsidR="002B5E0E" w:rsidRDefault="002B5E0E" w:rsidP="004F612F">
      <w:pPr>
        <w:pStyle w:val="NoSpacing"/>
        <w:rPr>
          <w:b/>
          <w:sz w:val="24"/>
          <w:szCs w:val="24"/>
        </w:rPr>
      </w:pPr>
    </w:p>
    <w:p w:rsidR="00A45C31" w:rsidRDefault="00A45C31" w:rsidP="00A45C31">
      <w:pPr>
        <w:pStyle w:val="NoSpacing"/>
      </w:pPr>
    </w:p>
    <w:p w:rsidR="00A45C31" w:rsidRPr="00A45C31" w:rsidRDefault="00A45C31" w:rsidP="00A45C31">
      <w:pPr>
        <w:rPr>
          <w:i/>
          <w:sz w:val="24"/>
          <w:szCs w:val="24"/>
        </w:rPr>
      </w:pPr>
      <w:r w:rsidRPr="00A45C31">
        <w:rPr>
          <w:i/>
          <w:sz w:val="24"/>
          <w:szCs w:val="24"/>
          <w:highlight w:val="yellow"/>
          <w:u w:val="single"/>
        </w:rPr>
        <w:t>Note:</w:t>
      </w:r>
      <w:r w:rsidRPr="00A45C31">
        <w:rPr>
          <w:i/>
          <w:sz w:val="24"/>
          <w:szCs w:val="24"/>
        </w:rPr>
        <w:t xml:space="preserve"> </w:t>
      </w:r>
      <w:r>
        <w:rPr>
          <w:i/>
          <w:sz w:val="24"/>
          <w:szCs w:val="24"/>
        </w:rPr>
        <w:t xml:space="preserve"> PSC</w:t>
      </w:r>
      <w:r w:rsidRPr="00A45C31">
        <w:rPr>
          <w:i/>
          <w:sz w:val="24"/>
          <w:szCs w:val="24"/>
        </w:rPr>
        <w:t xml:space="preserve"> </w:t>
      </w:r>
      <w:proofErr w:type="gramStart"/>
      <w:r w:rsidRPr="00A45C31">
        <w:rPr>
          <w:i/>
          <w:sz w:val="24"/>
          <w:szCs w:val="24"/>
        </w:rPr>
        <w:t>has a tendency to</w:t>
      </w:r>
      <w:proofErr w:type="gramEnd"/>
      <w:r w:rsidRPr="00A45C31">
        <w:rPr>
          <w:i/>
          <w:sz w:val="24"/>
          <w:szCs w:val="24"/>
        </w:rPr>
        <w:t xml:space="preserve"> group</w:t>
      </w:r>
      <w:r>
        <w:rPr>
          <w:i/>
          <w:sz w:val="24"/>
          <w:szCs w:val="24"/>
        </w:rPr>
        <w:t xml:space="preserve"> individual requests onto one payment if the vendor is the same.  This can cause confusion when communicating with the CSM.</w:t>
      </w:r>
      <w:r w:rsidRPr="00A45C31">
        <w:rPr>
          <w:i/>
          <w:sz w:val="24"/>
          <w:szCs w:val="24"/>
        </w:rPr>
        <w:t xml:space="preserve"> </w:t>
      </w:r>
      <w:r>
        <w:rPr>
          <w:i/>
          <w:sz w:val="24"/>
          <w:szCs w:val="24"/>
        </w:rPr>
        <w:t xml:space="preserve"> In the event we need to return proceeds for more than one sales type during a given month best practice is to wait until the first check has been cut and sent out before requesting a check for the other sales type.  Once we can see the check has been cut for the first request best practice is to wait a day after the date of the first check, then s</w:t>
      </w:r>
      <w:r w:rsidRPr="00A45C31">
        <w:rPr>
          <w:i/>
          <w:sz w:val="24"/>
          <w:szCs w:val="24"/>
        </w:rPr>
        <w:t>end the 2</w:t>
      </w:r>
      <w:r w:rsidRPr="00A45C31">
        <w:rPr>
          <w:i/>
          <w:sz w:val="24"/>
          <w:szCs w:val="24"/>
          <w:vertAlign w:val="superscript"/>
        </w:rPr>
        <w:t>nd</w:t>
      </w:r>
      <w:r w:rsidRPr="00A45C31">
        <w:rPr>
          <w:i/>
          <w:sz w:val="24"/>
          <w:szCs w:val="24"/>
        </w:rPr>
        <w:t xml:space="preserve"> request</w:t>
      </w:r>
      <w:r>
        <w:rPr>
          <w:i/>
          <w:sz w:val="24"/>
          <w:szCs w:val="24"/>
        </w:rPr>
        <w:t>.  When needing to follow this procedure request the largest check first.  If you run into this in June discuss with your supervisor as we will want all proceeds due to be paid out before the end of the fiscal year on June 30</w:t>
      </w:r>
      <w:r w:rsidRPr="00A45C31">
        <w:rPr>
          <w:i/>
          <w:sz w:val="24"/>
          <w:szCs w:val="24"/>
          <w:vertAlign w:val="superscript"/>
        </w:rPr>
        <w:t>th</w:t>
      </w:r>
      <w:r>
        <w:rPr>
          <w:i/>
          <w:sz w:val="24"/>
          <w:szCs w:val="24"/>
        </w:rPr>
        <w:t xml:space="preserve">! </w:t>
      </w:r>
      <w:r w:rsidRPr="00A45C31">
        <w:rPr>
          <w:i/>
          <w:sz w:val="24"/>
          <w:szCs w:val="24"/>
        </w:rPr>
        <w:t xml:space="preserve"> </w:t>
      </w:r>
    </w:p>
    <w:p w:rsidR="00554556" w:rsidRDefault="00554556" w:rsidP="00B02CDB">
      <w:pPr>
        <w:pStyle w:val="NoSpacing"/>
      </w:pPr>
    </w:p>
    <w:p w:rsidR="009E5F54" w:rsidRDefault="009E5F54" w:rsidP="00B02CDB">
      <w:pPr>
        <w:pStyle w:val="NoSpacing"/>
        <w:rPr>
          <w:noProof/>
        </w:rPr>
      </w:pPr>
    </w:p>
    <w:p w:rsidR="00427C50" w:rsidRDefault="00E535C1" w:rsidP="005E7646">
      <w:pPr>
        <w:pStyle w:val="NoSpacing"/>
        <w:jc w:val="center"/>
      </w:pPr>
      <w:r>
        <w:rPr>
          <w:noProof/>
        </w:rPr>
        <w:drawing>
          <wp:inline distT="0" distB="0" distL="0" distR="0" wp14:anchorId="5D2165D4" wp14:editId="0257C9D5">
            <wp:extent cx="4007757" cy="305702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65011" cy="3100698"/>
                    </a:xfrm>
                    <a:prstGeom prst="rect">
                      <a:avLst/>
                    </a:prstGeom>
                  </pic:spPr>
                </pic:pic>
              </a:graphicData>
            </a:graphic>
          </wp:inline>
        </w:drawing>
      </w:r>
    </w:p>
    <w:p w:rsidR="00CE5E54" w:rsidRPr="003D1396" w:rsidRDefault="00CE5E54" w:rsidP="00CE5E54">
      <w:pPr>
        <w:pStyle w:val="NoSpacing"/>
        <w:rPr>
          <w:b/>
          <w:color w:val="0070C0"/>
          <w:u w:val="single"/>
        </w:rPr>
      </w:pPr>
      <w:r w:rsidRPr="003D1396">
        <w:rPr>
          <w:b/>
          <w:color w:val="0070C0"/>
          <w:u w:val="single"/>
        </w:rPr>
        <w:lastRenderedPageBreak/>
        <w:t>STEP ONE:</w:t>
      </w:r>
    </w:p>
    <w:p w:rsidR="008336FF" w:rsidRPr="00B778F2" w:rsidRDefault="008336FF" w:rsidP="003D1396">
      <w:pPr>
        <w:ind w:left="180"/>
        <w:rPr>
          <w:color w:val="0070C0"/>
        </w:rPr>
      </w:pPr>
      <w:r w:rsidRPr="00B778F2">
        <w:rPr>
          <w:b/>
          <w:color w:val="0070C0"/>
        </w:rPr>
        <w:t>REQUEST A CHECK USING THE PAYMENT AUTHORIZAITON FORM IN THE CU MARKETPLACE</w:t>
      </w:r>
      <w:r w:rsidR="00554556" w:rsidRPr="00B778F2">
        <w:rPr>
          <w:b/>
          <w:color w:val="0070C0"/>
        </w:rPr>
        <w:t xml:space="preserve"> </w:t>
      </w:r>
    </w:p>
    <w:p w:rsidR="00B778F2" w:rsidRDefault="00B778F2" w:rsidP="00B778F2">
      <w:pPr>
        <w:pStyle w:val="NoSpacing"/>
        <w:numPr>
          <w:ilvl w:val="0"/>
          <w:numId w:val="22"/>
        </w:numPr>
        <w:rPr>
          <w:sz w:val="24"/>
          <w:szCs w:val="24"/>
        </w:rPr>
      </w:pPr>
      <w:r>
        <w:rPr>
          <w:sz w:val="24"/>
          <w:szCs w:val="24"/>
        </w:rPr>
        <w:t>Open the link or navigate to the folder to locate the invoice for the School of Mines</w:t>
      </w:r>
    </w:p>
    <w:p w:rsidR="00B778F2" w:rsidRDefault="00E535C1" w:rsidP="00B778F2">
      <w:pPr>
        <w:pStyle w:val="NoSpacing"/>
        <w:ind w:left="720"/>
        <w:rPr>
          <w:sz w:val="24"/>
          <w:szCs w:val="24"/>
        </w:rPr>
      </w:pPr>
      <w:r>
        <w:rPr>
          <w:noProof/>
        </w:rPr>
        <w:drawing>
          <wp:anchor distT="0" distB="0" distL="114300" distR="114300" simplePos="0" relativeHeight="251727872" behindDoc="0" locked="0" layoutInCell="1" allowOverlap="1" wp14:anchorId="56306C7C">
            <wp:simplePos x="0" y="0"/>
            <wp:positionH relativeFrom="column">
              <wp:posOffset>4341495</wp:posOffset>
            </wp:positionH>
            <wp:positionV relativeFrom="paragraph">
              <wp:posOffset>125095</wp:posOffset>
            </wp:positionV>
            <wp:extent cx="1792605" cy="10947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4893" t="25733" r="26925" b="25309"/>
                    <a:stretch/>
                  </pic:blipFill>
                  <pic:spPr bwMode="auto">
                    <a:xfrm>
                      <a:off x="0" y="0"/>
                      <a:ext cx="1792605" cy="1094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78F2" w:rsidRDefault="00B778F2" w:rsidP="00B778F2">
      <w:pPr>
        <w:pStyle w:val="NoSpacing"/>
        <w:numPr>
          <w:ilvl w:val="0"/>
          <w:numId w:val="22"/>
        </w:numPr>
        <w:rPr>
          <w:sz w:val="24"/>
          <w:szCs w:val="24"/>
        </w:rPr>
      </w:pPr>
      <w:r>
        <w:rPr>
          <w:sz w:val="24"/>
          <w:szCs w:val="24"/>
        </w:rPr>
        <w:t>Request the check in the CU Marketplace</w:t>
      </w:r>
    </w:p>
    <w:p w:rsidR="00B778F2" w:rsidRPr="00E535C1" w:rsidRDefault="00B778F2" w:rsidP="00E535C1">
      <w:pPr>
        <w:pStyle w:val="NoSpacing"/>
        <w:numPr>
          <w:ilvl w:val="1"/>
          <w:numId w:val="22"/>
        </w:numPr>
        <w:rPr>
          <w:sz w:val="24"/>
          <w:szCs w:val="24"/>
        </w:rPr>
      </w:pPr>
      <w:r>
        <w:rPr>
          <w:noProof/>
        </w:rPr>
        <w:drawing>
          <wp:anchor distT="0" distB="0" distL="114300" distR="114300" simplePos="0" relativeHeight="251675648" behindDoc="1" locked="0" layoutInCell="1" allowOverlap="1">
            <wp:simplePos x="0" y="0"/>
            <wp:positionH relativeFrom="margin">
              <wp:align>left</wp:align>
            </wp:positionH>
            <wp:positionV relativeFrom="paragraph">
              <wp:posOffset>10735</wp:posOffset>
            </wp:positionV>
            <wp:extent cx="776377" cy="409575"/>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4491" t="46130" r="76402" b="48839"/>
                    <a:stretch/>
                  </pic:blipFill>
                  <pic:spPr bwMode="auto">
                    <a:xfrm>
                      <a:off x="0" y="0"/>
                      <a:ext cx="776377" cy="409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Log into </w:t>
      </w:r>
      <w:hyperlink r:id="rId12" w:history="1">
        <w:r w:rsidR="003276F0" w:rsidRPr="00B778F2">
          <w:rPr>
            <w:rStyle w:val="Hyperlink"/>
            <w:b/>
          </w:rPr>
          <w:t>my CU info</w:t>
        </w:r>
      </w:hyperlink>
      <w:r w:rsidR="003276F0">
        <w:rPr>
          <w:noProof/>
        </w:rPr>
        <w:t xml:space="preserve"> </w:t>
      </w:r>
      <w:r>
        <w:rPr>
          <w:noProof/>
        </w:rPr>
        <w:t>using your identikey/password</w:t>
      </w:r>
    </w:p>
    <w:p w:rsidR="00B778F2" w:rsidRDefault="00B778F2" w:rsidP="00B778F2">
      <w:pPr>
        <w:pStyle w:val="NoSpacing"/>
        <w:ind w:left="1440"/>
        <w:rPr>
          <w:sz w:val="24"/>
          <w:szCs w:val="24"/>
        </w:rPr>
      </w:pPr>
    </w:p>
    <w:p w:rsidR="00E535C1" w:rsidRDefault="00E535C1" w:rsidP="00B778F2">
      <w:pPr>
        <w:pStyle w:val="NoSpacing"/>
        <w:ind w:left="1440"/>
        <w:rPr>
          <w:sz w:val="24"/>
          <w:szCs w:val="24"/>
        </w:rPr>
      </w:pPr>
    </w:p>
    <w:p w:rsidR="00B778F2" w:rsidRDefault="00B778F2" w:rsidP="00B778F2">
      <w:pPr>
        <w:pStyle w:val="NoSpacing"/>
        <w:ind w:left="1440"/>
        <w:rPr>
          <w:sz w:val="24"/>
          <w:szCs w:val="24"/>
        </w:rPr>
      </w:pPr>
    </w:p>
    <w:p w:rsidR="00B778F2" w:rsidRPr="00B778F2" w:rsidRDefault="00B778F2" w:rsidP="00B778F2">
      <w:pPr>
        <w:pStyle w:val="NoSpacing"/>
        <w:ind w:left="1440"/>
        <w:rPr>
          <w:sz w:val="24"/>
          <w:szCs w:val="24"/>
        </w:rPr>
      </w:pPr>
    </w:p>
    <w:p w:rsidR="00B778F2" w:rsidRPr="00B778F2" w:rsidRDefault="00B778F2" w:rsidP="00B778F2">
      <w:pPr>
        <w:pStyle w:val="NoSpacing"/>
        <w:numPr>
          <w:ilvl w:val="1"/>
          <w:numId w:val="22"/>
        </w:numPr>
        <w:rPr>
          <w:sz w:val="24"/>
          <w:szCs w:val="24"/>
        </w:rPr>
      </w:pPr>
      <w:r>
        <w:rPr>
          <w:noProof/>
        </w:rPr>
        <w:t xml:space="preserve">Open the </w:t>
      </w:r>
      <w:r w:rsidRPr="00B778F2">
        <w:rPr>
          <w:b/>
          <w:noProof/>
          <w:u w:val="single"/>
        </w:rPr>
        <w:t>Marketp</w:t>
      </w:r>
      <w:r>
        <w:rPr>
          <w:b/>
          <w:noProof/>
          <w:u w:val="single"/>
        </w:rPr>
        <w:t xml:space="preserve">lace </w:t>
      </w:r>
      <w:r>
        <w:rPr>
          <w:noProof/>
        </w:rPr>
        <w:t xml:space="preserve"> link</w:t>
      </w:r>
    </w:p>
    <w:p w:rsidR="00B778F2" w:rsidRDefault="00B778F2" w:rsidP="00B778F2">
      <w:pPr>
        <w:pStyle w:val="NoSpacing"/>
        <w:ind w:left="1440"/>
        <w:rPr>
          <w:sz w:val="24"/>
          <w:szCs w:val="24"/>
        </w:rPr>
      </w:pPr>
    </w:p>
    <w:p w:rsidR="00B778F2" w:rsidRDefault="00B778F2" w:rsidP="00B778F2">
      <w:pPr>
        <w:pStyle w:val="NoSpacing"/>
        <w:ind w:left="1440"/>
        <w:rPr>
          <w:sz w:val="24"/>
          <w:szCs w:val="24"/>
        </w:rPr>
      </w:pPr>
      <w:r>
        <w:rPr>
          <w:noProof/>
        </w:rPr>
        <mc:AlternateContent>
          <mc:Choice Requires="wps">
            <w:drawing>
              <wp:anchor distT="0" distB="0" distL="114300" distR="114300" simplePos="0" relativeHeight="251722752" behindDoc="0" locked="0" layoutInCell="1" allowOverlap="1">
                <wp:simplePos x="0" y="0"/>
                <wp:positionH relativeFrom="column">
                  <wp:posOffset>1524881</wp:posOffset>
                </wp:positionH>
                <wp:positionV relativeFrom="paragraph">
                  <wp:posOffset>730661</wp:posOffset>
                </wp:positionV>
                <wp:extent cx="317133" cy="243135"/>
                <wp:effectExtent l="0" t="0" r="26035" b="24130"/>
                <wp:wrapNone/>
                <wp:docPr id="22" name="Rectangle 22"/>
                <wp:cNvGraphicFramePr/>
                <a:graphic xmlns:a="http://schemas.openxmlformats.org/drawingml/2006/main">
                  <a:graphicData uri="http://schemas.microsoft.com/office/word/2010/wordprocessingShape">
                    <wps:wsp>
                      <wps:cNvSpPr/>
                      <wps:spPr>
                        <a:xfrm>
                          <a:off x="0" y="0"/>
                          <a:ext cx="317133" cy="24313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8CD09" id="Rectangle 22" o:spid="_x0000_s1026" style="position:absolute;margin-left:120.05pt;margin-top:57.55pt;width:24.95pt;height:19.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" filled="f" strokecolor="red" strokeweight="1.5pt"/>
            </w:pict>
          </mc:Fallback>
        </mc:AlternateContent>
      </w:r>
      <w:r>
        <w:rPr>
          <w:noProof/>
        </w:rPr>
        <w:drawing>
          <wp:inline distT="0" distB="0" distL="0" distR="0" wp14:anchorId="7FF74B6B" wp14:editId="4D15418E">
            <wp:extent cx="1252675" cy="1193161"/>
            <wp:effectExtent l="0" t="0" r="508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114" t="2809" r="19541"/>
                    <a:stretch/>
                  </pic:blipFill>
                  <pic:spPr bwMode="auto">
                    <a:xfrm>
                      <a:off x="0" y="0"/>
                      <a:ext cx="1292061" cy="1230676"/>
                    </a:xfrm>
                    <a:prstGeom prst="rect">
                      <a:avLst/>
                    </a:prstGeom>
                    <a:ln>
                      <a:noFill/>
                    </a:ln>
                    <a:extLst>
                      <a:ext uri="{53640926-AAD7-44D8-BBD7-CCE9431645EC}">
                        <a14:shadowObscured xmlns:a14="http://schemas.microsoft.com/office/drawing/2010/main"/>
                      </a:ext>
                    </a:extLst>
                  </pic:spPr>
                </pic:pic>
              </a:graphicData>
            </a:graphic>
          </wp:inline>
        </w:drawing>
      </w:r>
    </w:p>
    <w:p w:rsidR="00B778F2" w:rsidRDefault="00B778F2" w:rsidP="00B778F2">
      <w:pPr>
        <w:pStyle w:val="NoSpacing"/>
        <w:ind w:left="1440"/>
        <w:rPr>
          <w:sz w:val="24"/>
          <w:szCs w:val="24"/>
        </w:rPr>
      </w:pPr>
    </w:p>
    <w:p w:rsidR="00B778F2" w:rsidRPr="00B778F2" w:rsidRDefault="00B778F2" w:rsidP="00B778F2">
      <w:pPr>
        <w:pStyle w:val="NoSpacing"/>
        <w:ind w:left="1440"/>
        <w:rPr>
          <w:sz w:val="24"/>
          <w:szCs w:val="24"/>
        </w:rPr>
      </w:pPr>
    </w:p>
    <w:p w:rsidR="00CE5E54" w:rsidRPr="00B778F2" w:rsidRDefault="00B778F2" w:rsidP="00B778F2">
      <w:pPr>
        <w:pStyle w:val="NoSpacing"/>
        <w:numPr>
          <w:ilvl w:val="1"/>
          <w:numId w:val="22"/>
        </w:numPr>
        <w:rPr>
          <w:sz w:val="24"/>
          <w:szCs w:val="24"/>
        </w:rPr>
      </w:pPr>
      <w:r>
        <w:t xml:space="preserve">In the </w:t>
      </w:r>
      <w:r w:rsidRPr="00B778F2">
        <w:rPr>
          <w:b/>
          <w:i/>
        </w:rPr>
        <w:t>Shop</w:t>
      </w:r>
      <w:r>
        <w:t xml:space="preserve"> section, l</w:t>
      </w:r>
      <w:r w:rsidR="003276F0" w:rsidRPr="00B778F2">
        <w:t>ocate</w:t>
      </w:r>
      <w:r w:rsidR="003276F0">
        <w:t xml:space="preserve"> the </w:t>
      </w:r>
      <w:r w:rsidRPr="00B778F2">
        <w:rPr>
          <w:b/>
          <w:i/>
        </w:rPr>
        <w:t>Forms</w:t>
      </w:r>
      <w:r>
        <w:t xml:space="preserve"> link</w:t>
      </w:r>
    </w:p>
    <w:p w:rsidR="00CD7EBB" w:rsidRDefault="009F5104" w:rsidP="00B778F2">
      <w:pPr>
        <w:ind w:left="360"/>
        <w:jc w:val="center"/>
        <w:rPr>
          <w:b/>
        </w:rPr>
      </w:pPr>
      <w:r>
        <w:rPr>
          <w:noProof/>
        </w:rPr>
        <mc:AlternateContent>
          <mc:Choice Requires="wps">
            <w:drawing>
              <wp:anchor distT="0" distB="0" distL="114300" distR="114300" simplePos="0" relativeHeight="251724800" behindDoc="0" locked="0" layoutInCell="1" allowOverlap="1" wp14:anchorId="6ACA3C44" wp14:editId="6B76FF00">
                <wp:simplePos x="0" y="0"/>
                <wp:positionH relativeFrom="column">
                  <wp:posOffset>3774403</wp:posOffset>
                </wp:positionH>
                <wp:positionV relativeFrom="paragraph">
                  <wp:posOffset>1373751</wp:posOffset>
                </wp:positionV>
                <wp:extent cx="175400" cy="188613"/>
                <wp:effectExtent l="38100" t="19050" r="15240" b="40005"/>
                <wp:wrapNone/>
                <wp:docPr id="9" name="Straight Arrow Connector 9"/>
                <wp:cNvGraphicFramePr/>
                <a:graphic xmlns:a="http://schemas.openxmlformats.org/drawingml/2006/main">
                  <a:graphicData uri="http://schemas.microsoft.com/office/word/2010/wordprocessingShape">
                    <wps:wsp>
                      <wps:cNvCnPr/>
                      <wps:spPr>
                        <a:xfrm flipH="1">
                          <a:off x="0" y="0"/>
                          <a:ext cx="175400" cy="18861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0A2BE5" id="_x0000_t32" coordsize="21600,21600" o:spt="32" o:oned="t" path="m,l21600,21600e" filled="f">
                <v:path arrowok="t" fillok="f" o:connecttype="none"/>
                <o:lock v:ext="edit" shapetype="t"/>
              </v:shapetype>
              <v:shape id="Straight Arrow Connector 9" o:spid="_x0000_s1026" type="#_x0000_t32" style="position:absolute;margin-left:297.2pt;margin-top:108.15pt;width:13.8pt;height:14.8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" strokecolor="red" strokeweight="3pt">
                <v:stroke endarrow="block" joinstyle="miter"/>
              </v:shape>
            </w:pict>
          </mc:Fallback>
        </mc:AlternateContent>
      </w:r>
      <w:r w:rsidR="00E535C1">
        <w:rPr>
          <w:noProof/>
        </w:rPr>
        <w:drawing>
          <wp:inline distT="0" distB="0" distL="0" distR="0" wp14:anchorId="7B1F3BDB" wp14:editId="06EF13EE">
            <wp:extent cx="3914447" cy="186733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70842" cy="1894238"/>
                    </a:xfrm>
                    <a:prstGeom prst="rect">
                      <a:avLst/>
                    </a:prstGeom>
                  </pic:spPr>
                </pic:pic>
              </a:graphicData>
            </a:graphic>
          </wp:inline>
        </w:drawing>
      </w:r>
    </w:p>
    <w:p w:rsidR="009F5104" w:rsidRDefault="009F5104" w:rsidP="00B778F2">
      <w:pPr>
        <w:ind w:left="360"/>
        <w:jc w:val="center"/>
        <w:rPr>
          <w:b/>
        </w:rPr>
      </w:pPr>
    </w:p>
    <w:p w:rsidR="0090120A" w:rsidRPr="0090120A" w:rsidRDefault="00E535C1" w:rsidP="0090120A">
      <w:pPr>
        <w:pStyle w:val="ListParagraph"/>
        <w:numPr>
          <w:ilvl w:val="1"/>
          <w:numId w:val="22"/>
        </w:numPr>
        <w:ind w:left="1530"/>
        <w:rPr>
          <w:noProof/>
        </w:rPr>
      </w:pPr>
      <w:r w:rsidRPr="00E535C1">
        <w:t>Click the form name to s</w:t>
      </w:r>
      <w:r w:rsidR="00B778F2" w:rsidRPr="00E535C1">
        <w:t>elect the</w:t>
      </w:r>
      <w:r w:rsidR="00B778F2" w:rsidRPr="00B778F2">
        <w:rPr>
          <w:i/>
        </w:rPr>
        <w:t xml:space="preserve"> </w:t>
      </w:r>
      <w:r w:rsidR="00B778F2" w:rsidRPr="00B778F2">
        <w:rPr>
          <w:b/>
          <w:i/>
        </w:rPr>
        <w:t>Payment Voucher Form</w:t>
      </w:r>
      <w:r>
        <w:rPr>
          <w:i/>
        </w:rPr>
        <w:t xml:space="preserve"> </w:t>
      </w:r>
      <w:r w:rsidRPr="00E535C1">
        <w:t>link</w:t>
      </w:r>
    </w:p>
    <w:p w:rsidR="0090120A" w:rsidRDefault="0090120A" w:rsidP="0090120A">
      <w:pPr>
        <w:pStyle w:val="ListParagraph"/>
        <w:ind w:left="1530"/>
        <w:rPr>
          <w:noProof/>
        </w:rPr>
      </w:pPr>
      <w:r>
        <w:rPr>
          <w:noProof/>
        </w:rPr>
        <w:t xml:space="preserve"> </w:t>
      </w:r>
    </w:p>
    <w:p w:rsidR="00962924" w:rsidRDefault="0090120A" w:rsidP="0090120A">
      <w:pPr>
        <w:pStyle w:val="ListParagraph"/>
        <w:ind w:left="1530"/>
        <w:jc w:val="center"/>
        <w:rPr>
          <w:noProof/>
        </w:rPr>
      </w:pPr>
      <w:r>
        <w:rPr>
          <w:noProof/>
        </w:rPr>
        <mc:AlternateContent>
          <mc:Choice Requires="wps">
            <w:drawing>
              <wp:anchor distT="0" distB="0" distL="114300" distR="114300" simplePos="0" relativeHeight="251726848" behindDoc="0" locked="0" layoutInCell="1" allowOverlap="1" wp14:anchorId="55C9F953" wp14:editId="406ECC41">
                <wp:simplePos x="0" y="0"/>
                <wp:positionH relativeFrom="column">
                  <wp:posOffset>2971502</wp:posOffset>
                </wp:positionH>
                <wp:positionV relativeFrom="paragraph">
                  <wp:posOffset>1323340</wp:posOffset>
                </wp:positionV>
                <wp:extent cx="396912" cy="128538"/>
                <wp:effectExtent l="19050" t="57150" r="22225" b="24130"/>
                <wp:wrapNone/>
                <wp:docPr id="24" name="Straight Arrow Connector 24"/>
                <wp:cNvGraphicFramePr/>
                <a:graphic xmlns:a="http://schemas.openxmlformats.org/drawingml/2006/main">
                  <a:graphicData uri="http://schemas.microsoft.com/office/word/2010/wordprocessingShape">
                    <wps:wsp>
                      <wps:cNvCnPr/>
                      <wps:spPr>
                        <a:xfrm flipV="1">
                          <a:off x="0" y="0"/>
                          <a:ext cx="396912" cy="12853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A4D5D3" id="Straight Arrow Connector 24" o:spid="_x0000_s1026" type="#_x0000_t32" style="position:absolute;margin-left:234pt;margin-top:104.2pt;width:31.25pt;height:10.1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" strokecolor="red" strokeweight="3pt">
                <v:stroke endarrow="block" joinstyle="miter"/>
              </v:shape>
            </w:pict>
          </mc:Fallback>
        </mc:AlternateContent>
      </w:r>
      <w:r w:rsidR="00962924">
        <w:rPr>
          <w:noProof/>
        </w:rPr>
        <w:drawing>
          <wp:inline distT="0" distB="0" distL="0" distR="0" wp14:anchorId="4271FE22" wp14:editId="448D5159">
            <wp:extent cx="4700108" cy="1939904"/>
            <wp:effectExtent l="0" t="0" r="5715"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9516" r="12500" b="9716"/>
                    <a:stretch/>
                  </pic:blipFill>
                  <pic:spPr bwMode="auto">
                    <a:xfrm>
                      <a:off x="0" y="0"/>
                      <a:ext cx="4727203" cy="1951087"/>
                    </a:xfrm>
                    <a:prstGeom prst="rect">
                      <a:avLst/>
                    </a:prstGeom>
                    <a:ln>
                      <a:noFill/>
                    </a:ln>
                    <a:extLst>
                      <a:ext uri="{53640926-AAD7-44D8-BBD7-CCE9431645EC}">
                        <a14:shadowObscured xmlns:a14="http://schemas.microsoft.com/office/drawing/2010/main"/>
                      </a:ext>
                    </a:extLst>
                  </pic:spPr>
                </pic:pic>
              </a:graphicData>
            </a:graphic>
          </wp:inline>
        </w:drawing>
      </w:r>
    </w:p>
    <w:p w:rsidR="00E5007F" w:rsidRDefault="003276F0" w:rsidP="00A6099F">
      <w:pPr>
        <w:pStyle w:val="ListParagraph"/>
        <w:numPr>
          <w:ilvl w:val="1"/>
          <w:numId w:val="22"/>
        </w:numPr>
        <w:rPr>
          <w:noProof/>
        </w:rPr>
      </w:pPr>
      <w:r>
        <w:rPr>
          <w:noProof/>
        </w:rPr>
        <w:lastRenderedPageBreak/>
        <w:t xml:space="preserve">Complete the </w:t>
      </w:r>
      <w:r w:rsidRPr="009F5104">
        <w:rPr>
          <w:i/>
          <w:noProof/>
        </w:rPr>
        <w:t xml:space="preserve">Payment Voucher </w:t>
      </w:r>
      <w:r w:rsidR="009F5104" w:rsidRPr="009F5104">
        <w:rPr>
          <w:i/>
          <w:noProof/>
        </w:rPr>
        <w:t>F</w:t>
      </w:r>
      <w:r w:rsidRPr="009F5104">
        <w:rPr>
          <w:i/>
          <w:noProof/>
        </w:rPr>
        <w:t>orm</w:t>
      </w:r>
      <w:r>
        <w:rPr>
          <w:noProof/>
        </w:rPr>
        <w:t xml:space="preserve"> using the information below and</w:t>
      </w:r>
      <w:r w:rsidR="0090120A">
        <w:rPr>
          <w:noProof/>
        </w:rPr>
        <w:t xml:space="preserve"> </w:t>
      </w:r>
      <w:r>
        <w:rPr>
          <w:noProof/>
        </w:rPr>
        <w:t xml:space="preserve">the </w:t>
      </w:r>
      <w:r w:rsidR="0090120A">
        <w:rPr>
          <w:noProof/>
        </w:rPr>
        <w:t>i</w:t>
      </w:r>
      <w:r>
        <w:rPr>
          <w:noProof/>
        </w:rPr>
        <w:t>nvoice</w:t>
      </w:r>
    </w:p>
    <w:p w:rsidR="00E535C1" w:rsidRDefault="00E535C1" w:rsidP="00E535C1">
      <w:pPr>
        <w:pStyle w:val="NoSpacing"/>
        <w:numPr>
          <w:ilvl w:val="0"/>
          <w:numId w:val="12"/>
        </w:numPr>
        <w:ind w:left="2250"/>
        <w:rPr>
          <w:noProof/>
        </w:rPr>
      </w:pPr>
      <w:r w:rsidRPr="009F5104">
        <w:rPr>
          <w:b/>
          <w:noProof/>
        </w:rPr>
        <w:t>Supplier:</w:t>
      </w:r>
      <w:r>
        <w:rPr>
          <w:noProof/>
        </w:rPr>
        <w:t xml:space="preserve"> </w:t>
      </w:r>
      <w:r w:rsidRPr="009F5104">
        <w:rPr>
          <w:noProof/>
          <w:color w:val="0070C0"/>
        </w:rPr>
        <w:t>Colorado School Of Mines</w:t>
      </w:r>
    </w:p>
    <w:p w:rsidR="00E535C1" w:rsidRDefault="00E535C1" w:rsidP="00E535C1">
      <w:pPr>
        <w:pStyle w:val="NoSpacing"/>
        <w:numPr>
          <w:ilvl w:val="1"/>
          <w:numId w:val="12"/>
        </w:numPr>
        <w:ind w:left="2790"/>
        <w:rPr>
          <w:noProof/>
        </w:rPr>
      </w:pPr>
      <w:r>
        <w:rPr>
          <w:noProof/>
        </w:rPr>
        <w:t>It should provide a supplier list after you begin typing, select the CSM</w:t>
      </w:r>
    </w:p>
    <w:p w:rsidR="001F08DA" w:rsidRDefault="001F08DA" w:rsidP="00E535C1">
      <w:pPr>
        <w:pStyle w:val="NoSpacing"/>
        <w:numPr>
          <w:ilvl w:val="1"/>
          <w:numId w:val="12"/>
        </w:numPr>
        <w:ind w:left="2790"/>
        <w:rPr>
          <w:noProof/>
        </w:rPr>
      </w:pPr>
      <w:r>
        <w:rPr>
          <w:noProof/>
        </w:rPr>
        <w:t>If not use the search button to search for them</w:t>
      </w:r>
    </w:p>
    <w:p w:rsidR="00486044" w:rsidRDefault="00E535C1" w:rsidP="0090120A">
      <w:pPr>
        <w:ind w:left="360"/>
        <w:jc w:val="center"/>
      </w:pPr>
      <w:r>
        <w:rPr>
          <w:noProof/>
        </w:rPr>
        <mc:AlternateContent>
          <mc:Choice Requires="wps">
            <w:drawing>
              <wp:anchor distT="0" distB="0" distL="114300" distR="114300" simplePos="0" relativeHeight="251729920" behindDoc="0" locked="0" layoutInCell="1" allowOverlap="1" wp14:anchorId="16663723" wp14:editId="6A5E0098">
                <wp:simplePos x="0" y="0"/>
                <wp:positionH relativeFrom="column">
                  <wp:posOffset>3125492</wp:posOffset>
                </wp:positionH>
                <wp:positionV relativeFrom="paragraph">
                  <wp:posOffset>1113790</wp:posOffset>
                </wp:positionV>
                <wp:extent cx="396912" cy="128538"/>
                <wp:effectExtent l="19050" t="57150" r="22225" b="24130"/>
                <wp:wrapNone/>
                <wp:docPr id="53" name="Straight Arrow Connector 53"/>
                <wp:cNvGraphicFramePr/>
                <a:graphic xmlns:a="http://schemas.openxmlformats.org/drawingml/2006/main">
                  <a:graphicData uri="http://schemas.microsoft.com/office/word/2010/wordprocessingShape">
                    <wps:wsp>
                      <wps:cNvCnPr/>
                      <wps:spPr>
                        <a:xfrm flipV="1">
                          <a:off x="0" y="0"/>
                          <a:ext cx="396912" cy="12853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E7E467" id="Straight Arrow Connector 53" o:spid="_x0000_s1026" type="#_x0000_t32" style="position:absolute;margin-left:246.1pt;margin-top:87.7pt;width:31.25pt;height:10.1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" strokecolor="red" strokeweight="3pt">
                <v:stroke endarrow="block" joinstyle="miter"/>
              </v:shape>
            </w:pict>
          </mc:Fallback>
        </mc:AlternateContent>
      </w:r>
      <w:r w:rsidR="00E5007F">
        <w:rPr>
          <w:noProof/>
        </w:rPr>
        <w:drawing>
          <wp:inline distT="0" distB="0" distL="0" distR="0" wp14:anchorId="507DEB1B" wp14:editId="796DE439">
            <wp:extent cx="4832027" cy="245778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89" t="3832" r="9861" b="27194"/>
                    <a:stretch/>
                  </pic:blipFill>
                  <pic:spPr bwMode="auto">
                    <a:xfrm>
                      <a:off x="0" y="0"/>
                      <a:ext cx="4898072" cy="2491374"/>
                    </a:xfrm>
                    <a:prstGeom prst="rect">
                      <a:avLst/>
                    </a:prstGeom>
                    <a:ln>
                      <a:noFill/>
                    </a:ln>
                    <a:extLst>
                      <a:ext uri="{53640926-AAD7-44D8-BBD7-CCE9431645EC}">
                        <a14:shadowObscured xmlns:a14="http://schemas.microsoft.com/office/drawing/2010/main"/>
                      </a:ext>
                    </a:extLst>
                  </pic:spPr>
                </pic:pic>
              </a:graphicData>
            </a:graphic>
          </wp:inline>
        </w:drawing>
      </w:r>
    </w:p>
    <w:p w:rsidR="00E535C1" w:rsidRDefault="00E535C1" w:rsidP="00E535C1">
      <w:pPr>
        <w:pStyle w:val="NoSpacing"/>
        <w:ind w:left="2250"/>
        <w:rPr>
          <w:i/>
          <w:noProof/>
        </w:rPr>
      </w:pPr>
    </w:p>
    <w:p w:rsidR="009F5104" w:rsidRDefault="009F5104" w:rsidP="00E535C1">
      <w:pPr>
        <w:pStyle w:val="NoSpacing"/>
        <w:ind w:left="2250"/>
        <w:rPr>
          <w:i/>
          <w:noProof/>
        </w:rPr>
      </w:pPr>
    </w:p>
    <w:p w:rsidR="00E535C1" w:rsidRPr="00E535C1" w:rsidRDefault="009F5104" w:rsidP="00E535C1">
      <w:pPr>
        <w:pStyle w:val="NoSpacing"/>
        <w:numPr>
          <w:ilvl w:val="0"/>
          <w:numId w:val="12"/>
        </w:numPr>
        <w:ind w:left="2250"/>
        <w:rPr>
          <w:noProof/>
        </w:rPr>
      </w:pPr>
      <w:r w:rsidRPr="009F5104">
        <w:rPr>
          <w:b/>
          <w:noProof/>
        </w:rPr>
        <w:t>Fulfillment A</w:t>
      </w:r>
      <w:r w:rsidR="00E535C1" w:rsidRPr="009F5104">
        <w:rPr>
          <w:b/>
          <w:noProof/>
        </w:rPr>
        <w:t>ddress</w:t>
      </w:r>
      <w:r>
        <w:rPr>
          <w:noProof/>
        </w:rPr>
        <w:t>:</w:t>
      </w:r>
      <w:r w:rsidR="00E535C1" w:rsidRPr="00E535C1">
        <w:rPr>
          <w:noProof/>
        </w:rPr>
        <w:t xml:space="preserve"> </w:t>
      </w:r>
      <w:r>
        <w:rPr>
          <w:noProof/>
        </w:rPr>
        <w:t xml:space="preserve">default is </w:t>
      </w:r>
      <w:r w:rsidR="00E535C1" w:rsidRPr="00E535C1">
        <w:rPr>
          <w:noProof/>
        </w:rPr>
        <w:t>the Office of Financial Aid</w:t>
      </w:r>
      <w:r w:rsidR="00E535C1">
        <w:rPr>
          <w:noProof/>
        </w:rPr>
        <w:t xml:space="preserve">, click the link to select a different fulfillment center and change the address </w:t>
      </w:r>
      <w:r>
        <w:rPr>
          <w:noProof/>
        </w:rPr>
        <w:t xml:space="preserve">to </w:t>
      </w:r>
      <w:r w:rsidRPr="009F5104">
        <w:rPr>
          <w:i/>
          <w:noProof/>
          <w:color w:val="0070C0"/>
        </w:rPr>
        <w:t>Mines Business Services</w:t>
      </w:r>
    </w:p>
    <w:p w:rsidR="00E535C1" w:rsidRPr="00C62353" w:rsidRDefault="00E535C1" w:rsidP="00E535C1">
      <w:pPr>
        <w:pStyle w:val="ListParagraph"/>
        <w:numPr>
          <w:ilvl w:val="1"/>
          <w:numId w:val="12"/>
        </w:numPr>
        <w:tabs>
          <w:tab w:val="left" w:pos="990"/>
        </w:tabs>
        <w:ind w:left="2790"/>
        <w:rPr>
          <w:i/>
        </w:rPr>
      </w:pPr>
      <w:r>
        <w:t xml:space="preserve">The pop up will list a number of locations, </w:t>
      </w:r>
      <w:r w:rsidR="009F5104">
        <w:t>select</w:t>
      </w:r>
      <w:r>
        <w:t xml:space="preserve"> location 186</w:t>
      </w:r>
      <w:r w:rsidR="009F5104">
        <w:t xml:space="preserve"> &amp; verify selection</w:t>
      </w:r>
    </w:p>
    <w:p w:rsidR="00E535C1" w:rsidRDefault="009F5104" w:rsidP="009F5104">
      <w:pPr>
        <w:tabs>
          <w:tab w:val="left" w:pos="990"/>
        </w:tabs>
        <w:jc w:val="right"/>
        <w:rPr>
          <w:noProof/>
        </w:rPr>
      </w:pPr>
      <w:r>
        <w:rPr>
          <w:noProof/>
        </w:rPr>
        <mc:AlternateContent>
          <mc:Choice Requires="wps">
            <w:drawing>
              <wp:anchor distT="0" distB="0" distL="114300" distR="114300" simplePos="0" relativeHeight="251736064" behindDoc="0" locked="0" layoutInCell="1" allowOverlap="1" wp14:anchorId="0551A9ED" wp14:editId="28F0A6D7">
                <wp:simplePos x="0" y="0"/>
                <wp:positionH relativeFrom="column">
                  <wp:posOffset>3036548</wp:posOffset>
                </wp:positionH>
                <wp:positionV relativeFrom="paragraph">
                  <wp:posOffset>3331298</wp:posOffset>
                </wp:positionV>
                <wp:extent cx="3758025" cy="147581"/>
                <wp:effectExtent l="0" t="0" r="13970" b="24130"/>
                <wp:wrapNone/>
                <wp:docPr id="69" name="Rectangle 69"/>
                <wp:cNvGraphicFramePr/>
                <a:graphic xmlns:a="http://schemas.openxmlformats.org/drawingml/2006/main">
                  <a:graphicData uri="http://schemas.microsoft.com/office/word/2010/wordprocessingShape">
                    <wps:wsp>
                      <wps:cNvSpPr/>
                      <wps:spPr>
                        <a:xfrm>
                          <a:off x="0" y="0"/>
                          <a:ext cx="3758025" cy="14758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066CC" id="Rectangle 69" o:spid="_x0000_s1026" style="position:absolute;margin-left:239.1pt;margin-top:262.3pt;width:295.9pt;height:11.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" filled="f" strokecolor="red" strokeweight="1.5pt"/>
            </w:pict>
          </mc:Fallback>
        </mc:AlternateContent>
      </w:r>
      <w:r>
        <w:rPr>
          <w:noProof/>
        </w:rPr>
        <mc:AlternateContent>
          <mc:Choice Requires="wps">
            <w:drawing>
              <wp:anchor distT="0" distB="0" distL="114300" distR="114300" simplePos="0" relativeHeight="251734016" behindDoc="0" locked="0" layoutInCell="1" allowOverlap="1" wp14:anchorId="0346F02F" wp14:editId="5378F07F">
                <wp:simplePos x="0" y="0"/>
                <wp:positionH relativeFrom="column">
                  <wp:posOffset>2000579</wp:posOffset>
                </wp:positionH>
                <wp:positionV relativeFrom="paragraph">
                  <wp:posOffset>1470785</wp:posOffset>
                </wp:positionV>
                <wp:extent cx="1051825" cy="1892226"/>
                <wp:effectExtent l="19050" t="19050" r="53340" b="51435"/>
                <wp:wrapNone/>
                <wp:docPr id="63" name="Straight Arrow Connector 63"/>
                <wp:cNvGraphicFramePr/>
                <a:graphic xmlns:a="http://schemas.openxmlformats.org/drawingml/2006/main">
                  <a:graphicData uri="http://schemas.microsoft.com/office/word/2010/wordprocessingShape">
                    <wps:wsp>
                      <wps:cNvCnPr/>
                      <wps:spPr>
                        <a:xfrm>
                          <a:off x="0" y="0"/>
                          <a:ext cx="1051825" cy="189222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B79973" id="Straight Arrow Connector 63" o:spid="_x0000_s1026" type="#_x0000_t32" style="position:absolute;margin-left:157.55pt;margin-top:115.8pt;width:82.8pt;height:14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" strokecolor="red" strokeweight="3pt">
                <v:stroke endarrow="block" joinstyle="miter"/>
              </v:shape>
            </w:pict>
          </mc:Fallback>
        </mc:AlternateContent>
      </w:r>
      <w:r>
        <w:rPr>
          <w:noProof/>
        </w:rPr>
        <mc:AlternateContent>
          <mc:Choice Requires="wps">
            <w:drawing>
              <wp:anchor distT="0" distB="0" distL="114300" distR="114300" simplePos="0" relativeHeight="251731968" behindDoc="0" locked="0" layoutInCell="1" allowOverlap="1" wp14:anchorId="68A2F598" wp14:editId="4EB4A4D4">
                <wp:simplePos x="0" y="0"/>
                <wp:positionH relativeFrom="column">
                  <wp:posOffset>921865</wp:posOffset>
                </wp:positionH>
                <wp:positionV relativeFrom="paragraph">
                  <wp:posOffset>1417071</wp:posOffset>
                </wp:positionV>
                <wp:extent cx="396912" cy="128538"/>
                <wp:effectExtent l="19050" t="57150" r="22225" b="24130"/>
                <wp:wrapNone/>
                <wp:docPr id="55" name="Straight Arrow Connector 55"/>
                <wp:cNvGraphicFramePr/>
                <a:graphic xmlns:a="http://schemas.openxmlformats.org/drawingml/2006/main">
                  <a:graphicData uri="http://schemas.microsoft.com/office/word/2010/wordprocessingShape">
                    <wps:wsp>
                      <wps:cNvCnPr/>
                      <wps:spPr>
                        <a:xfrm flipV="1">
                          <a:off x="0" y="0"/>
                          <a:ext cx="396912" cy="12853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A607B1" id="Straight Arrow Connector 55" o:spid="_x0000_s1026" type="#_x0000_t32" style="position:absolute;margin-left:72.6pt;margin-top:111.6pt;width:31.25pt;height:10.1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" strokecolor="red" strokeweight="3pt">
                <v:stroke endarrow="block" joinstyle="miter"/>
              </v:shape>
            </w:pict>
          </mc:Fallback>
        </mc:AlternateContent>
      </w:r>
      <w:r>
        <w:rPr>
          <w:noProof/>
        </w:rPr>
        <w:drawing>
          <wp:anchor distT="0" distB="0" distL="114300" distR="114300" simplePos="0" relativeHeight="251665407" behindDoc="0" locked="0" layoutInCell="1" allowOverlap="1" wp14:anchorId="1A754F63">
            <wp:simplePos x="0" y="0"/>
            <wp:positionH relativeFrom="column">
              <wp:posOffset>419830</wp:posOffset>
            </wp:positionH>
            <wp:positionV relativeFrom="paragraph">
              <wp:posOffset>582247</wp:posOffset>
            </wp:positionV>
            <wp:extent cx="2118995" cy="95567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18995" cy="955675"/>
                    </a:xfrm>
                    <a:prstGeom prst="rect">
                      <a:avLst/>
                    </a:prstGeom>
                  </pic:spPr>
                </pic:pic>
              </a:graphicData>
            </a:graphic>
          </wp:anchor>
        </w:drawing>
      </w:r>
      <w:r w:rsidR="00E535C1">
        <w:rPr>
          <w:noProof/>
        </w:rPr>
        <w:tab/>
      </w:r>
      <w:r w:rsidR="00E535C1">
        <w:rPr>
          <w:noProof/>
        </w:rPr>
        <w:tab/>
      </w:r>
      <w:r>
        <w:rPr>
          <w:noProof/>
        </w:rPr>
        <w:drawing>
          <wp:inline distT="0" distB="0" distL="0" distR="0" wp14:anchorId="76E7D4A8" wp14:editId="15C28C65">
            <wp:extent cx="3920569" cy="3604745"/>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30432" cy="3613813"/>
                    </a:xfrm>
                    <a:prstGeom prst="rect">
                      <a:avLst/>
                    </a:prstGeom>
                  </pic:spPr>
                </pic:pic>
              </a:graphicData>
            </a:graphic>
          </wp:inline>
        </w:drawing>
      </w:r>
    </w:p>
    <w:p w:rsidR="00C62353" w:rsidRPr="009F5104" w:rsidRDefault="00C62353" w:rsidP="00C62353">
      <w:pPr>
        <w:pStyle w:val="NoSpacing"/>
        <w:ind w:left="720"/>
        <w:rPr>
          <w:noProof/>
        </w:rPr>
      </w:pPr>
    </w:p>
    <w:p w:rsidR="009F5104" w:rsidRPr="009F5104" w:rsidRDefault="009F5104" w:rsidP="00C62353">
      <w:pPr>
        <w:pStyle w:val="NoSpacing"/>
        <w:ind w:left="720"/>
        <w:rPr>
          <w:noProof/>
        </w:rPr>
      </w:pPr>
    </w:p>
    <w:p w:rsidR="009F5104" w:rsidRPr="009F5104" w:rsidRDefault="009F5104" w:rsidP="00C62353">
      <w:pPr>
        <w:pStyle w:val="NoSpacing"/>
        <w:ind w:left="720"/>
        <w:rPr>
          <w:noProof/>
        </w:rPr>
      </w:pPr>
    </w:p>
    <w:p w:rsidR="009F5104" w:rsidRPr="009F5104" w:rsidRDefault="009F5104" w:rsidP="00C62353">
      <w:pPr>
        <w:pStyle w:val="NoSpacing"/>
        <w:ind w:left="720"/>
        <w:rPr>
          <w:noProof/>
        </w:rPr>
      </w:pPr>
    </w:p>
    <w:p w:rsidR="00C62353" w:rsidRPr="009F5104" w:rsidRDefault="009F5104" w:rsidP="00827585">
      <w:pPr>
        <w:pStyle w:val="NoSpacing"/>
        <w:numPr>
          <w:ilvl w:val="0"/>
          <w:numId w:val="12"/>
        </w:numPr>
        <w:ind w:left="2250"/>
        <w:rPr>
          <w:b/>
          <w:noProof/>
        </w:rPr>
      </w:pPr>
      <w:r w:rsidRPr="009F5104">
        <w:rPr>
          <w:b/>
          <w:noProof/>
        </w:rPr>
        <w:lastRenderedPageBreak/>
        <w:t xml:space="preserve">Payee Type: </w:t>
      </w:r>
      <w:r w:rsidRPr="009F5104">
        <w:rPr>
          <w:noProof/>
          <w:color w:val="0070C0"/>
        </w:rPr>
        <w:t>Non-Employee</w:t>
      </w:r>
      <w:r w:rsidRPr="009F5104">
        <w:rPr>
          <w:b/>
          <w:noProof/>
          <w:color w:val="0070C0"/>
        </w:rPr>
        <w:t xml:space="preserve"> </w:t>
      </w:r>
      <w:r w:rsidRPr="009F5104">
        <w:rPr>
          <w:noProof/>
          <w:color w:val="0070C0"/>
        </w:rPr>
        <w:t>(Individual or Entity)</w:t>
      </w:r>
    </w:p>
    <w:p w:rsidR="009F5104" w:rsidRPr="009F5104" w:rsidRDefault="009F5104" w:rsidP="009F5104">
      <w:pPr>
        <w:pStyle w:val="ListParagraph"/>
        <w:numPr>
          <w:ilvl w:val="1"/>
          <w:numId w:val="12"/>
        </w:numPr>
        <w:tabs>
          <w:tab w:val="left" w:pos="990"/>
        </w:tabs>
        <w:ind w:left="2790"/>
        <w:rPr>
          <w:i/>
        </w:rPr>
      </w:pPr>
      <w:r w:rsidRPr="009F5104">
        <w:t xml:space="preserve">Email </w:t>
      </w:r>
      <w:r>
        <w:t xml:space="preserve">should show </w:t>
      </w:r>
      <w:hyperlink r:id="rId19" w:history="1">
        <w:r w:rsidRPr="002C469E">
          <w:rPr>
            <w:rStyle w:val="Hyperlink"/>
          </w:rPr>
          <w:t>csands@mines.edu</w:t>
        </w:r>
      </w:hyperlink>
    </w:p>
    <w:p w:rsidR="009F5104" w:rsidRPr="009F5104" w:rsidRDefault="009F5104" w:rsidP="009F5104">
      <w:pPr>
        <w:pStyle w:val="ListParagraph"/>
        <w:numPr>
          <w:ilvl w:val="1"/>
          <w:numId w:val="12"/>
        </w:numPr>
        <w:tabs>
          <w:tab w:val="left" w:pos="990"/>
        </w:tabs>
        <w:ind w:left="2790"/>
        <w:rPr>
          <w:i/>
        </w:rPr>
      </w:pPr>
      <w:r w:rsidRPr="009F5104">
        <w:rPr>
          <w:i/>
        </w:rPr>
        <w:t>If Chris should ever leave his position there we will need to update this!</w:t>
      </w:r>
    </w:p>
    <w:p w:rsidR="009F5104" w:rsidRPr="009F5104" w:rsidRDefault="009F5104" w:rsidP="00827585">
      <w:pPr>
        <w:pStyle w:val="NoSpacing"/>
        <w:numPr>
          <w:ilvl w:val="0"/>
          <w:numId w:val="12"/>
        </w:numPr>
        <w:ind w:left="2250"/>
        <w:rPr>
          <w:b/>
          <w:noProof/>
        </w:rPr>
      </w:pPr>
      <w:r>
        <w:rPr>
          <w:b/>
        </w:rPr>
        <w:t xml:space="preserve">Warrant Delivery Code: </w:t>
      </w:r>
      <w:r w:rsidR="00BB1CA8" w:rsidRPr="00BB1CA8">
        <w:rPr>
          <w:color w:val="0070C0"/>
        </w:rPr>
        <w:t>Regular Mail</w:t>
      </w:r>
    </w:p>
    <w:p w:rsidR="009F5104" w:rsidRPr="00BB1CA8" w:rsidRDefault="00BB1CA8" w:rsidP="009F5104">
      <w:pPr>
        <w:pStyle w:val="NoSpacing"/>
        <w:numPr>
          <w:ilvl w:val="1"/>
          <w:numId w:val="12"/>
        </w:numPr>
        <w:ind w:left="2790"/>
        <w:rPr>
          <w:b/>
          <w:noProof/>
        </w:rPr>
      </w:pPr>
      <w:r>
        <w:rPr>
          <w:b/>
          <w:noProof/>
        </w:rPr>
        <w:t xml:space="preserve">Attention To: </w:t>
      </w:r>
      <w:r>
        <w:rPr>
          <w:noProof/>
          <w:color w:val="0070C0"/>
        </w:rPr>
        <w:t>Chris Sands</w:t>
      </w:r>
    </w:p>
    <w:p w:rsidR="00BB1CA8" w:rsidRPr="00BB1CA8" w:rsidRDefault="00BB1CA8" w:rsidP="00BB1CA8">
      <w:pPr>
        <w:pStyle w:val="NoSpacing"/>
        <w:ind w:left="2790"/>
        <w:rPr>
          <w:b/>
          <w:noProof/>
          <w:sz w:val="16"/>
          <w:szCs w:val="16"/>
        </w:rPr>
      </w:pPr>
    </w:p>
    <w:p w:rsidR="009F5104" w:rsidRPr="00BB1CA8" w:rsidRDefault="009F5104" w:rsidP="00827585">
      <w:pPr>
        <w:pStyle w:val="NoSpacing"/>
        <w:numPr>
          <w:ilvl w:val="0"/>
          <w:numId w:val="12"/>
        </w:numPr>
        <w:ind w:left="2250"/>
        <w:rPr>
          <w:b/>
          <w:noProof/>
        </w:rPr>
      </w:pPr>
      <w:r>
        <w:rPr>
          <w:b/>
          <w:noProof/>
        </w:rPr>
        <w:t xml:space="preserve"> </w:t>
      </w:r>
      <w:r w:rsidR="00BB1CA8">
        <w:rPr>
          <w:b/>
          <w:noProof/>
        </w:rPr>
        <w:t>Payment Authorized for</w:t>
      </w:r>
      <w:r w:rsidR="00BB1CA8">
        <w:t xml:space="preserve">: </w:t>
      </w:r>
      <w:r w:rsidR="00BB1CA8">
        <w:rPr>
          <w:color w:val="0070C0"/>
        </w:rPr>
        <w:t>State of CO/Other Higher Ed Institution Interagency Agreements</w:t>
      </w:r>
    </w:p>
    <w:p w:rsidR="00BB1CA8" w:rsidRPr="00BB1CA8" w:rsidRDefault="00BB1CA8" w:rsidP="00BB1CA8">
      <w:pPr>
        <w:pStyle w:val="NoSpacing"/>
        <w:ind w:left="2880"/>
        <w:rPr>
          <w:b/>
          <w:noProof/>
          <w:sz w:val="16"/>
          <w:szCs w:val="16"/>
        </w:rPr>
      </w:pPr>
    </w:p>
    <w:p w:rsidR="00BB1CA8" w:rsidRDefault="00BB1CA8" w:rsidP="00827585">
      <w:pPr>
        <w:pStyle w:val="NoSpacing"/>
        <w:numPr>
          <w:ilvl w:val="0"/>
          <w:numId w:val="12"/>
        </w:numPr>
        <w:ind w:left="2250"/>
        <w:rPr>
          <w:b/>
          <w:noProof/>
        </w:rPr>
      </w:pPr>
      <w:r>
        <w:rPr>
          <w:b/>
          <w:noProof/>
        </w:rPr>
        <w:t xml:space="preserve"> Business Purpose:</w:t>
      </w:r>
    </w:p>
    <w:p w:rsidR="00BB1CA8" w:rsidRPr="00BB1CA8" w:rsidRDefault="00BB1CA8" w:rsidP="00BB1CA8">
      <w:pPr>
        <w:pStyle w:val="ListParagraph"/>
        <w:ind w:left="2610" w:right="1440"/>
        <w:rPr>
          <w:i/>
        </w:rPr>
      </w:pPr>
      <w:r w:rsidRPr="00BB1CA8">
        <w:rPr>
          <w:i/>
        </w:rPr>
        <w:t xml:space="preserve">To reimburse the Colorado School of Mines for equipment sold through Surplus Property Sales at CU </w:t>
      </w:r>
      <w:r>
        <w:rPr>
          <w:i/>
        </w:rPr>
        <w:t>B</w:t>
      </w:r>
      <w:r w:rsidRPr="00BB1CA8">
        <w:rPr>
          <w:i/>
        </w:rPr>
        <w:t>oulder</w:t>
      </w:r>
      <w:r>
        <w:rPr>
          <w:i/>
        </w:rPr>
        <w:t xml:space="preserve"> based on an MOU </w:t>
      </w:r>
      <w:r w:rsidRPr="00BB1CA8">
        <w:rPr>
          <w:i/>
        </w:rPr>
        <w:t xml:space="preserve">agreement for </w:t>
      </w:r>
      <w:r>
        <w:rPr>
          <w:i/>
        </w:rPr>
        <w:t>s</w:t>
      </w:r>
      <w:r w:rsidRPr="00BB1CA8">
        <w:rPr>
          <w:i/>
        </w:rPr>
        <w:t xml:space="preserve">ales </w:t>
      </w:r>
      <w:r>
        <w:rPr>
          <w:i/>
        </w:rPr>
        <w:t>t</w:t>
      </w:r>
      <w:r w:rsidRPr="00BB1CA8">
        <w:rPr>
          <w:i/>
        </w:rPr>
        <w:t>ransactions between CU Boulder and the Colorado School of Mines.</w:t>
      </w:r>
    </w:p>
    <w:p w:rsidR="009F5104" w:rsidRDefault="009F5104" w:rsidP="009F5104">
      <w:pPr>
        <w:pStyle w:val="ListParagraph"/>
        <w:ind w:left="2880"/>
        <w:rPr>
          <w:noProof/>
        </w:rPr>
      </w:pPr>
    </w:p>
    <w:p w:rsidR="0042158D" w:rsidRDefault="0042158D" w:rsidP="00C62353">
      <w:pPr>
        <w:ind w:left="360"/>
      </w:pPr>
      <w:r>
        <w:rPr>
          <w:noProof/>
        </w:rPr>
        <w:drawing>
          <wp:inline distT="0" distB="0" distL="0" distR="0" wp14:anchorId="73C21A67" wp14:editId="21F18B7A">
            <wp:extent cx="5962650" cy="1557196"/>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8814" r="13056" b="21829"/>
                    <a:stretch/>
                  </pic:blipFill>
                  <pic:spPr bwMode="auto">
                    <a:xfrm>
                      <a:off x="0" y="0"/>
                      <a:ext cx="5983808" cy="1562722"/>
                    </a:xfrm>
                    <a:prstGeom prst="rect">
                      <a:avLst/>
                    </a:prstGeom>
                    <a:ln>
                      <a:noFill/>
                    </a:ln>
                    <a:extLst>
                      <a:ext uri="{53640926-AAD7-44D8-BBD7-CCE9431645EC}">
                        <a14:shadowObscured xmlns:a14="http://schemas.microsoft.com/office/drawing/2010/main"/>
                      </a:ext>
                    </a:extLst>
                  </pic:spPr>
                </pic:pic>
              </a:graphicData>
            </a:graphic>
          </wp:inline>
        </w:drawing>
      </w:r>
    </w:p>
    <w:p w:rsidR="00456897" w:rsidRPr="00261D8A" w:rsidRDefault="00456897" w:rsidP="001F08DA">
      <w:pPr>
        <w:pStyle w:val="NoSpacing"/>
        <w:ind w:left="810"/>
        <w:rPr>
          <w:i/>
          <w:sz w:val="12"/>
          <w:szCs w:val="12"/>
        </w:rPr>
      </w:pPr>
      <w:r>
        <w:tab/>
      </w:r>
    </w:p>
    <w:p w:rsidR="008336FF" w:rsidRPr="008336FF" w:rsidRDefault="008336FF" w:rsidP="008336FF">
      <w:pPr>
        <w:ind w:right="630"/>
      </w:pPr>
      <w:r>
        <w:t xml:space="preserve">Use the information from the invoice received from your supervisor to complete the next fields on the form. </w:t>
      </w:r>
    </w:p>
    <w:p w:rsidR="008336FF" w:rsidRDefault="008336FF" w:rsidP="008336FF">
      <w:r>
        <w:rPr>
          <w:noProof/>
        </w:rPr>
        <w:drawing>
          <wp:inline distT="0" distB="0" distL="0" distR="0" wp14:anchorId="3845B9E2" wp14:editId="65F8DE41">
            <wp:extent cx="6858000" cy="93703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69088" b="3203"/>
                    <a:stretch/>
                  </pic:blipFill>
                  <pic:spPr bwMode="auto">
                    <a:xfrm>
                      <a:off x="0" y="0"/>
                      <a:ext cx="6900850" cy="942889"/>
                    </a:xfrm>
                    <a:prstGeom prst="rect">
                      <a:avLst/>
                    </a:prstGeom>
                    <a:ln>
                      <a:noFill/>
                    </a:ln>
                    <a:extLst>
                      <a:ext uri="{53640926-AAD7-44D8-BBD7-CCE9431645EC}">
                        <a14:shadowObscured xmlns:a14="http://schemas.microsoft.com/office/drawing/2010/main"/>
                      </a:ext>
                    </a:extLst>
                  </pic:spPr>
                </pic:pic>
              </a:graphicData>
            </a:graphic>
          </wp:inline>
        </w:drawing>
      </w:r>
    </w:p>
    <w:p w:rsidR="008336FF" w:rsidRDefault="008336FF" w:rsidP="008336FF">
      <w:pPr>
        <w:pStyle w:val="ListParagraph"/>
        <w:numPr>
          <w:ilvl w:val="0"/>
          <w:numId w:val="18"/>
        </w:numPr>
      </w:pPr>
      <w:r>
        <w:t>Amount</w:t>
      </w:r>
    </w:p>
    <w:p w:rsidR="008336FF" w:rsidRDefault="008336FF" w:rsidP="008336FF">
      <w:pPr>
        <w:pStyle w:val="ListParagraph"/>
        <w:numPr>
          <w:ilvl w:val="0"/>
          <w:numId w:val="18"/>
        </w:numPr>
      </w:pPr>
      <w:r>
        <w:t>Invoice Number</w:t>
      </w:r>
    </w:p>
    <w:p w:rsidR="008336FF" w:rsidRDefault="008336FF" w:rsidP="008336FF">
      <w:pPr>
        <w:pStyle w:val="ListParagraph"/>
        <w:numPr>
          <w:ilvl w:val="0"/>
          <w:numId w:val="18"/>
        </w:numPr>
      </w:pPr>
      <w:r>
        <w:t>Invoice Date</w:t>
      </w:r>
    </w:p>
    <w:p w:rsidR="008336FF" w:rsidRPr="008336FF" w:rsidRDefault="008336FF" w:rsidP="008336FF">
      <w:pPr>
        <w:pStyle w:val="ListParagraph"/>
        <w:numPr>
          <w:ilvl w:val="0"/>
          <w:numId w:val="18"/>
        </w:numPr>
      </w:pPr>
      <w:r>
        <w:t xml:space="preserve">Commodity Code is </w:t>
      </w:r>
      <w:proofErr w:type="gramStart"/>
      <w:r>
        <w:t>always :</w:t>
      </w:r>
      <w:proofErr w:type="gramEnd"/>
      <w:r>
        <w:t xml:space="preserve"> </w:t>
      </w:r>
      <w:r w:rsidRPr="008336FF">
        <w:rPr>
          <w:i/>
        </w:rPr>
        <w:t>01-Advertising, Marketing &amp; …..</w:t>
      </w:r>
    </w:p>
    <w:p w:rsidR="008336FF" w:rsidRPr="008336FF" w:rsidRDefault="008336FF" w:rsidP="008336FF">
      <w:pPr>
        <w:pStyle w:val="ListParagraph"/>
        <w:numPr>
          <w:ilvl w:val="0"/>
          <w:numId w:val="18"/>
        </w:numPr>
      </w:pPr>
      <w:r>
        <w:rPr>
          <w:b/>
        </w:rPr>
        <w:t>Attach the copy of the invoice</w:t>
      </w:r>
    </w:p>
    <w:p w:rsidR="008336FF" w:rsidRPr="008336FF" w:rsidRDefault="00261D8A" w:rsidP="008336FF">
      <w:pPr>
        <w:pStyle w:val="ListParagraph"/>
        <w:numPr>
          <w:ilvl w:val="0"/>
          <w:numId w:val="18"/>
        </w:numPr>
        <w:pBdr>
          <w:bottom w:val="single" w:sz="6" w:space="1" w:color="auto"/>
        </w:pBdr>
      </w:pPr>
      <w:r>
        <w:t xml:space="preserve">Scroll to the top of the form, verify your </w:t>
      </w:r>
      <w:r>
        <w:rPr>
          <w:i/>
        </w:rPr>
        <w:t xml:space="preserve">Available </w:t>
      </w:r>
      <w:r w:rsidRPr="00261D8A">
        <w:t>Action</w:t>
      </w:r>
      <w:r>
        <w:t xml:space="preserve"> = ‘Add and go to Cart’, click GO to s</w:t>
      </w:r>
      <w:r w:rsidR="008336FF" w:rsidRPr="00261D8A">
        <w:t>ubmit</w:t>
      </w:r>
      <w:r w:rsidR="008336FF" w:rsidRPr="008336FF">
        <w:t xml:space="preserve"> the</w:t>
      </w:r>
      <w:r>
        <w:t xml:space="preserve"> form to the Marketplace</w:t>
      </w:r>
    </w:p>
    <w:p w:rsidR="00561499" w:rsidRDefault="00261D8A" w:rsidP="00D619E7">
      <w:r>
        <w:t>You will see a preview of your Payment Voucher Form.  Verify your total in the details box on the right, then click the box to add the speed type and account numbers</w:t>
      </w:r>
    </w:p>
    <w:p w:rsidR="00261D8A" w:rsidRDefault="00261D8A" w:rsidP="00D619E7">
      <w:r>
        <w:rPr>
          <w:noProof/>
        </w:rPr>
        <mc:AlternateContent>
          <mc:Choice Requires="wps">
            <w:drawing>
              <wp:anchor distT="0" distB="0" distL="114300" distR="114300" simplePos="0" relativeHeight="251740160" behindDoc="0" locked="0" layoutInCell="1" allowOverlap="1" wp14:anchorId="1AD51A96" wp14:editId="7C69AB0E">
                <wp:simplePos x="0" y="0"/>
                <wp:positionH relativeFrom="column">
                  <wp:posOffset>6328372</wp:posOffset>
                </wp:positionH>
                <wp:positionV relativeFrom="paragraph">
                  <wp:posOffset>93446</wp:posOffset>
                </wp:positionV>
                <wp:extent cx="67901" cy="698368"/>
                <wp:effectExtent l="57150" t="38100" r="46990" b="6985"/>
                <wp:wrapNone/>
                <wp:docPr id="7" name="Straight Arrow Connector 7"/>
                <wp:cNvGraphicFramePr/>
                <a:graphic xmlns:a="http://schemas.openxmlformats.org/drawingml/2006/main">
                  <a:graphicData uri="http://schemas.microsoft.com/office/word/2010/wordprocessingShape">
                    <wps:wsp>
                      <wps:cNvCnPr/>
                      <wps:spPr>
                        <a:xfrm flipV="1">
                          <a:off x="0" y="0"/>
                          <a:ext cx="67901" cy="69836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5EE0DD" id="_x0000_t32" coordsize="21600,21600" o:spt="32" o:oned="t" path="m,l21600,21600e" filled="f">
                <v:path arrowok="t" fillok="f" o:connecttype="none"/>
                <o:lock v:ext="edit" shapetype="t"/>
              </v:shapetype>
              <v:shape id="Straight Arrow Connector 7" o:spid="_x0000_s1026" type="#_x0000_t32" style="position:absolute;margin-left:498.3pt;margin-top:7.35pt;width:5.35pt;height:5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" strokecolor="red" strokeweight="3pt">
                <v:stroke endarrow="block" joinstyle="miter"/>
              </v:shape>
            </w:pict>
          </mc:Fallback>
        </mc:AlternateContent>
      </w:r>
      <w:r>
        <w:rPr>
          <w:noProof/>
        </w:rPr>
        <mc:AlternateContent>
          <mc:Choice Requires="wps">
            <w:drawing>
              <wp:anchor distT="0" distB="0" distL="114300" distR="114300" simplePos="0" relativeHeight="251738112" behindDoc="0" locked="0" layoutInCell="1" allowOverlap="1" wp14:anchorId="36D2EE01" wp14:editId="550179B9">
                <wp:simplePos x="0" y="0"/>
                <wp:positionH relativeFrom="column">
                  <wp:posOffset>6034135</wp:posOffset>
                </wp:positionH>
                <wp:positionV relativeFrom="paragraph">
                  <wp:posOffset>962924</wp:posOffset>
                </wp:positionV>
                <wp:extent cx="396912" cy="128538"/>
                <wp:effectExtent l="19050" t="57150" r="22225" b="24130"/>
                <wp:wrapNone/>
                <wp:docPr id="5" name="Straight Arrow Connector 5"/>
                <wp:cNvGraphicFramePr/>
                <a:graphic xmlns:a="http://schemas.openxmlformats.org/drawingml/2006/main">
                  <a:graphicData uri="http://schemas.microsoft.com/office/word/2010/wordprocessingShape">
                    <wps:wsp>
                      <wps:cNvCnPr/>
                      <wps:spPr>
                        <a:xfrm flipV="1">
                          <a:off x="0" y="0"/>
                          <a:ext cx="396912" cy="12853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0A9854" id="Straight Arrow Connector 5" o:spid="_x0000_s1026" type="#_x0000_t32" style="position:absolute;margin-left:475.15pt;margin-top:75.8pt;width:31.25pt;height:10.1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" strokecolor="red" strokeweight="3pt">
                <v:stroke endarrow="block" joinstyle="miter"/>
              </v:shape>
            </w:pict>
          </mc:Fallback>
        </mc:AlternateContent>
      </w:r>
      <w:r>
        <w:rPr>
          <w:noProof/>
        </w:rPr>
        <w:drawing>
          <wp:inline distT="0" distB="0" distL="0" distR="0" wp14:anchorId="4B311D3C" wp14:editId="363B5C97">
            <wp:extent cx="6858000" cy="12312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1231265"/>
                    </a:xfrm>
                    <a:prstGeom prst="rect">
                      <a:avLst/>
                    </a:prstGeom>
                  </pic:spPr>
                </pic:pic>
              </a:graphicData>
            </a:graphic>
          </wp:inline>
        </w:drawing>
      </w:r>
    </w:p>
    <w:p w:rsidR="00261D8A" w:rsidRPr="00261D8A" w:rsidRDefault="00261D8A" w:rsidP="00261D8A">
      <w:pPr>
        <w:pStyle w:val="NoSpacing"/>
      </w:pPr>
      <w:r>
        <w:lastRenderedPageBreak/>
        <w:t xml:space="preserve">You are within the requisition.  The missing speed type and account numbers are noted in the Accounting Codes box in the center of the page.  Click either of the blue links in the </w:t>
      </w:r>
      <w:r>
        <w:rPr>
          <w:i/>
        </w:rPr>
        <w:t>Draft</w:t>
      </w:r>
      <w:r>
        <w:t xml:space="preserve"> box on the right to access and update the fields.</w:t>
      </w:r>
    </w:p>
    <w:p w:rsidR="00261D8A" w:rsidRDefault="00261D8A" w:rsidP="00261D8A">
      <w:pPr>
        <w:pStyle w:val="NoSpacing"/>
      </w:pPr>
    </w:p>
    <w:p w:rsidR="00261D8A" w:rsidRDefault="00322304" w:rsidP="00D619E7">
      <w:r>
        <w:rPr>
          <w:noProof/>
        </w:rPr>
        <mc:AlternateContent>
          <mc:Choice Requires="wps">
            <w:drawing>
              <wp:anchor distT="0" distB="0" distL="114300" distR="114300" simplePos="0" relativeHeight="251746304" behindDoc="0" locked="0" layoutInCell="1" allowOverlap="1" wp14:anchorId="0A9BFD24" wp14:editId="1D4B08D3">
                <wp:simplePos x="0" y="0"/>
                <wp:positionH relativeFrom="column">
                  <wp:posOffset>4908958</wp:posOffset>
                </wp:positionH>
                <wp:positionV relativeFrom="paragraph">
                  <wp:posOffset>823231</wp:posOffset>
                </wp:positionV>
                <wp:extent cx="396912" cy="128538"/>
                <wp:effectExtent l="19050" t="57150" r="22225" b="24130"/>
                <wp:wrapNone/>
                <wp:docPr id="47" name="Straight Arrow Connector 47"/>
                <wp:cNvGraphicFramePr/>
                <a:graphic xmlns:a="http://schemas.openxmlformats.org/drawingml/2006/main">
                  <a:graphicData uri="http://schemas.microsoft.com/office/word/2010/wordprocessingShape">
                    <wps:wsp>
                      <wps:cNvCnPr/>
                      <wps:spPr>
                        <a:xfrm flipV="1">
                          <a:off x="0" y="0"/>
                          <a:ext cx="396912" cy="12853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F99590" id="Straight Arrow Connector 47" o:spid="_x0000_s1026" type="#_x0000_t32" style="position:absolute;margin-left:386.55pt;margin-top:64.8pt;width:31.25pt;height:10.1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" strokecolor="red" strokeweight="3pt">
                <v:stroke endarrow="block" joinstyle="miter"/>
              </v:shape>
            </w:pict>
          </mc:Fallback>
        </mc:AlternateContent>
      </w:r>
      <w:r>
        <w:rPr>
          <w:noProof/>
        </w:rPr>
        <mc:AlternateContent>
          <mc:Choice Requires="wps">
            <w:drawing>
              <wp:anchor distT="0" distB="0" distL="114300" distR="114300" simplePos="0" relativeHeight="251744256" behindDoc="0" locked="0" layoutInCell="1" allowOverlap="1" wp14:anchorId="0A9BFD24" wp14:editId="1D4B08D3">
                <wp:simplePos x="0" y="0"/>
                <wp:positionH relativeFrom="column">
                  <wp:posOffset>3931756</wp:posOffset>
                </wp:positionH>
                <wp:positionV relativeFrom="paragraph">
                  <wp:posOffset>2674614</wp:posOffset>
                </wp:positionV>
                <wp:extent cx="396912" cy="128538"/>
                <wp:effectExtent l="19050" t="57150" r="22225" b="24130"/>
                <wp:wrapNone/>
                <wp:docPr id="17" name="Straight Arrow Connector 17"/>
                <wp:cNvGraphicFramePr/>
                <a:graphic xmlns:a="http://schemas.openxmlformats.org/drawingml/2006/main">
                  <a:graphicData uri="http://schemas.microsoft.com/office/word/2010/wordprocessingShape">
                    <wps:wsp>
                      <wps:cNvCnPr/>
                      <wps:spPr>
                        <a:xfrm flipV="1">
                          <a:off x="0" y="0"/>
                          <a:ext cx="396912" cy="12853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85756B" id="Straight Arrow Connector 17" o:spid="_x0000_s1026" type="#_x0000_t32" style="position:absolute;margin-left:309.6pt;margin-top:210.6pt;width:31.25pt;height:10.1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" strokecolor="red" strokeweight="3pt">
                <v:stroke endarrow="block" joinstyle="miter"/>
              </v:shape>
            </w:pict>
          </mc:Fallback>
        </mc:AlternateContent>
      </w:r>
      <w:r>
        <w:rPr>
          <w:noProof/>
        </w:rPr>
        <mc:AlternateContent>
          <mc:Choice Requires="wps">
            <w:drawing>
              <wp:anchor distT="0" distB="0" distL="114300" distR="114300" simplePos="0" relativeHeight="251742208" behindDoc="0" locked="0" layoutInCell="1" allowOverlap="1" wp14:anchorId="0A9BFD24" wp14:editId="1D4B08D3">
                <wp:simplePos x="0" y="0"/>
                <wp:positionH relativeFrom="column">
                  <wp:posOffset>370368</wp:posOffset>
                </wp:positionH>
                <wp:positionV relativeFrom="paragraph">
                  <wp:posOffset>2693991</wp:posOffset>
                </wp:positionV>
                <wp:extent cx="396912" cy="128538"/>
                <wp:effectExtent l="19050" t="57150" r="22225" b="24130"/>
                <wp:wrapNone/>
                <wp:docPr id="11" name="Straight Arrow Connector 11"/>
                <wp:cNvGraphicFramePr/>
                <a:graphic xmlns:a="http://schemas.openxmlformats.org/drawingml/2006/main">
                  <a:graphicData uri="http://schemas.microsoft.com/office/word/2010/wordprocessingShape">
                    <wps:wsp>
                      <wps:cNvCnPr/>
                      <wps:spPr>
                        <a:xfrm flipV="1">
                          <a:off x="0" y="0"/>
                          <a:ext cx="396912" cy="12853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6318F9" id="Straight Arrow Connector 11" o:spid="_x0000_s1026" type="#_x0000_t32" style="position:absolute;margin-left:29.15pt;margin-top:212.15pt;width:31.25pt;height:10.1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" strokecolor="red" strokeweight="3pt">
                <v:stroke endarrow="block" joinstyle="miter"/>
              </v:shape>
            </w:pict>
          </mc:Fallback>
        </mc:AlternateContent>
      </w:r>
      <w:r w:rsidR="00261D8A">
        <w:rPr>
          <w:noProof/>
        </w:rPr>
        <w:drawing>
          <wp:inline distT="0" distB="0" distL="0" distR="0" wp14:anchorId="1E78E682" wp14:editId="5AC17AC1">
            <wp:extent cx="6858000" cy="2783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62858" cy="2785912"/>
                    </a:xfrm>
                    <a:prstGeom prst="rect">
                      <a:avLst/>
                    </a:prstGeom>
                  </pic:spPr>
                </pic:pic>
              </a:graphicData>
            </a:graphic>
          </wp:inline>
        </w:drawing>
      </w:r>
    </w:p>
    <w:p w:rsidR="00261D8A" w:rsidRDefault="00261D8A" w:rsidP="00261D8A">
      <w:pPr>
        <w:pStyle w:val="NoSpacing"/>
      </w:pPr>
    </w:p>
    <w:p w:rsidR="00322304" w:rsidRDefault="00322304" w:rsidP="00261D8A">
      <w:pPr>
        <w:pStyle w:val="NoSpacing"/>
      </w:pPr>
    </w:p>
    <w:p w:rsidR="00261D8A" w:rsidRDefault="00261D8A" w:rsidP="00261D8A">
      <w:pPr>
        <w:pStyle w:val="NoSpacing"/>
      </w:pPr>
      <w:r>
        <w:t xml:space="preserve">The </w:t>
      </w:r>
      <w:r w:rsidRPr="00261D8A">
        <w:rPr>
          <w:i/>
        </w:rPr>
        <w:t>speedtype</w:t>
      </w:r>
      <w:r>
        <w:t xml:space="preserve"> will always be: 12920407</w:t>
      </w:r>
    </w:p>
    <w:p w:rsidR="00261D8A" w:rsidRPr="00261D8A" w:rsidRDefault="00261D8A" w:rsidP="00261D8A">
      <w:pPr>
        <w:pStyle w:val="NoSpacing"/>
        <w:rPr>
          <w:i/>
        </w:rPr>
      </w:pPr>
      <w:r>
        <w:t xml:space="preserve">The </w:t>
      </w:r>
      <w:r>
        <w:rPr>
          <w:i/>
        </w:rPr>
        <w:t xml:space="preserve">account number </w:t>
      </w:r>
      <w:r w:rsidRPr="00261D8A">
        <w:t>will change based on the type of sale</w:t>
      </w:r>
    </w:p>
    <w:p w:rsidR="00D619E7" w:rsidRPr="00D619E7" w:rsidRDefault="00261D8A" w:rsidP="00261D8A">
      <w:pPr>
        <w:pStyle w:val="NoSpacing"/>
        <w:ind w:firstLine="720"/>
        <w:rPr>
          <w:b/>
        </w:rPr>
      </w:pPr>
      <w:r w:rsidRPr="00304B13">
        <w:rPr>
          <w:b/>
          <w:highlight w:val="cyan"/>
        </w:rPr>
        <w:t xml:space="preserve">325503 for </w:t>
      </w:r>
      <w:r>
        <w:rPr>
          <w:b/>
          <w:highlight w:val="cyan"/>
        </w:rPr>
        <w:t>I</w:t>
      </w:r>
      <w:r w:rsidRPr="00304B13">
        <w:rPr>
          <w:b/>
          <w:highlight w:val="cyan"/>
        </w:rPr>
        <w:t xml:space="preserve">nternet </w:t>
      </w:r>
      <w:r>
        <w:rPr>
          <w:b/>
          <w:highlight w:val="cyan"/>
        </w:rPr>
        <w:t>S</w:t>
      </w:r>
      <w:r w:rsidRPr="00304B13">
        <w:rPr>
          <w:b/>
          <w:highlight w:val="cyan"/>
        </w:rPr>
        <w:t>ale</w:t>
      </w:r>
      <w:r w:rsidRPr="00261D8A">
        <w:rPr>
          <w:b/>
        </w:rPr>
        <w:t xml:space="preserve"> </w:t>
      </w:r>
      <w:r w:rsidRPr="00261D8A">
        <w:rPr>
          <w:b/>
        </w:rPr>
        <w:tab/>
      </w:r>
      <w:proofErr w:type="gramStart"/>
      <w:r w:rsidR="0000309F" w:rsidRPr="00304B13">
        <w:rPr>
          <w:b/>
          <w:highlight w:val="yellow"/>
        </w:rPr>
        <w:t>325501</w:t>
      </w:r>
      <w:r w:rsidR="00304B13" w:rsidRPr="00D619E7">
        <w:rPr>
          <w:b/>
          <w:highlight w:val="yellow"/>
        </w:rPr>
        <w:t xml:space="preserve"> </w:t>
      </w:r>
      <w:r w:rsidR="00D619E7" w:rsidRPr="00D619E7">
        <w:rPr>
          <w:b/>
          <w:highlight w:val="yellow"/>
        </w:rPr>
        <w:t xml:space="preserve"> for</w:t>
      </w:r>
      <w:proofErr w:type="gramEnd"/>
      <w:r w:rsidR="00D619E7" w:rsidRPr="00D619E7">
        <w:rPr>
          <w:b/>
          <w:highlight w:val="yellow"/>
        </w:rPr>
        <w:t xml:space="preserve"> </w:t>
      </w:r>
      <w:r w:rsidR="00D619E7">
        <w:rPr>
          <w:b/>
          <w:highlight w:val="yellow"/>
        </w:rPr>
        <w:t>Direct</w:t>
      </w:r>
      <w:r w:rsidR="00D619E7" w:rsidRPr="00D619E7">
        <w:rPr>
          <w:b/>
          <w:highlight w:val="yellow"/>
        </w:rPr>
        <w:t xml:space="preserve"> Sale</w:t>
      </w:r>
      <w:r>
        <w:rPr>
          <w:b/>
          <w:highlight w:val="yellow"/>
        </w:rPr>
        <w:tab/>
      </w:r>
      <w:r w:rsidRPr="00261D8A">
        <w:rPr>
          <w:b/>
        </w:rPr>
        <w:tab/>
      </w:r>
      <w:r w:rsidR="00D619E7" w:rsidRPr="00D619E7">
        <w:rPr>
          <w:b/>
          <w:highlight w:val="magenta"/>
        </w:rPr>
        <w:t>325504 for Auction Sale</w:t>
      </w:r>
    </w:p>
    <w:p w:rsidR="005930B1" w:rsidRDefault="005930B1" w:rsidP="00261D8A">
      <w:pPr>
        <w:pStyle w:val="NoSpacing"/>
      </w:pPr>
    </w:p>
    <w:p w:rsidR="00261D8A" w:rsidRDefault="00322304" w:rsidP="00261D8A">
      <w:pPr>
        <w:pStyle w:val="NoSpacing"/>
        <w:jc w:val="center"/>
      </w:pPr>
      <w:r>
        <w:rPr>
          <w:noProof/>
        </w:rPr>
        <mc:AlternateContent>
          <mc:Choice Requires="wps">
            <w:drawing>
              <wp:anchor distT="0" distB="0" distL="114300" distR="114300" simplePos="0" relativeHeight="251750400" behindDoc="0" locked="0" layoutInCell="1" allowOverlap="1" wp14:anchorId="293B6331" wp14:editId="66590845">
                <wp:simplePos x="0" y="0"/>
                <wp:positionH relativeFrom="column">
                  <wp:posOffset>4741790</wp:posOffset>
                </wp:positionH>
                <wp:positionV relativeFrom="paragraph">
                  <wp:posOffset>435126</wp:posOffset>
                </wp:positionV>
                <wp:extent cx="396912" cy="128538"/>
                <wp:effectExtent l="19050" t="57150" r="22225" b="24130"/>
                <wp:wrapNone/>
                <wp:docPr id="56" name="Straight Arrow Connector 56"/>
                <wp:cNvGraphicFramePr/>
                <a:graphic xmlns:a="http://schemas.openxmlformats.org/drawingml/2006/main">
                  <a:graphicData uri="http://schemas.microsoft.com/office/word/2010/wordprocessingShape">
                    <wps:wsp>
                      <wps:cNvCnPr/>
                      <wps:spPr>
                        <a:xfrm flipV="1">
                          <a:off x="0" y="0"/>
                          <a:ext cx="396912" cy="12853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886D66" id="Straight Arrow Connector 56" o:spid="_x0000_s1026" type="#_x0000_t32" style="position:absolute;margin-left:373.35pt;margin-top:34.25pt;width:31.25pt;height:10.1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" strokecolor="red" strokeweight="3pt">
                <v:stroke endarrow="block" joinstyle="miter"/>
              </v:shape>
            </w:pict>
          </mc:Fallback>
        </mc:AlternateContent>
      </w:r>
      <w:r>
        <w:rPr>
          <w:noProof/>
        </w:rPr>
        <mc:AlternateContent>
          <mc:Choice Requires="wps">
            <w:drawing>
              <wp:anchor distT="0" distB="0" distL="114300" distR="114300" simplePos="0" relativeHeight="251748352" behindDoc="0" locked="0" layoutInCell="1" allowOverlap="1" wp14:anchorId="293B6331" wp14:editId="66590845">
                <wp:simplePos x="0" y="0"/>
                <wp:positionH relativeFrom="column">
                  <wp:posOffset>913601</wp:posOffset>
                </wp:positionH>
                <wp:positionV relativeFrom="paragraph">
                  <wp:posOffset>459828</wp:posOffset>
                </wp:positionV>
                <wp:extent cx="396912" cy="128538"/>
                <wp:effectExtent l="19050" t="57150" r="22225" b="24130"/>
                <wp:wrapNone/>
                <wp:docPr id="51" name="Straight Arrow Connector 51"/>
                <wp:cNvGraphicFramePr/>
                <a:graphic xmlns:a="http://schemas.openxmlformats.org/drawingml/2006/main">
                  <a:graphicData uri="http://schemas.microsoft.com/office/word/2010/wordprocessingShape">
                    <wps:wsp>
                      <wps:cNvCnPr/>
                      <wps:spPr>
                        <a:xfrm flipV="1">
                          <a:off x="0" y="0"/>
                          <a:ext cx="396912" cy="12853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CD3454" id="Straight Arrow Connector 51" o:spid="_x0000_s1026" type="#_x0000_t32" style="position:absolute;margin-left:71.95pt;margin-top:36.2pt;width:31.25pt;height:10.1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" strokecolor="red" strokeweight="3pt">
                <v:stroke endarrow="block" joinstyle="miter"/>
              </v:shape>
            </w:pict>
          </mc:Fallback>
        </mc:AlternateContent>
      </w:r>
      <w:r w:rsidR="00261D8A">
        <w:rPr>
          <w:noProof/>
        </w:rPr>
        <w:drawing>
          <wp:inline distT="0" distB="0" distL="0" distR="0" wp14:anchorId="03E25080" wp14:editId="21B8787E">
            <wp:extent cx="5679280" cy="92798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44537" cy="938643"/>
                    </a:xfrm>
                    <a:prstGeom prst="rect">
                      <a:avLst/>
                    </a:prstGeom>
                  </pic:spPr>
                </pic:pic>
              </a:graphicData>
            </a:graphic>
          </wp:inline>
        </w:drawing>
      </w:r>
    </w:p>
    <w:p w:rsidR="00322304" w:rsidRDefault="00322304" w:rsidP="00322304">
      <w:pPr>
        <w:pStyle w:val="NoSpacing"/>
      </w:pPr>
    </w:p>
    <w:p w:rsidR="00322304" w:rsidRDefault="00322304" w:rsidP="00322304">
      <w:pPr>
        <w:pStyle w:val="NoSpacing"/>
        <w:rPr>
          <w:i/>
        </w:rPr>
      </w:pPr>
      <w:r>
        <w:tab/>
        <w:t xml:space="preserve">Enter the values, then click </w:t>
      </w:r>
      <w:r>
        <w:rPr>
          <w:i/>
        </w:rPr>
        <w:t>Recalculate &amp; Save</w:t>
      </w:r>
    </w:p>
    <w:p w:rsidR="00322304" w:rsidRDefault="00322304" w:rsidP="00322304">
      <w:pPr>
        <w:pStyle w:val="NoSpacing"/>
      </w:pPr>
      <w:r>
        <w:rPr>
          <w:i/>
        </w:rPr>
        <w:tab/>
      </w:r>
      <w:r>
        <w:t xml:space="preserve">The draft box no longer shows corrections need to be made, you can submit the order using the blue button in </w:t>
      </w:r>
    </w:p>
    <w:p w:rsidR="00322304" w:rsidRPr="00322304" w:rsidRDefault="00322304" w:rsidP="00322304">
      <w:pPr>
        <w:pStyle w:val="NoSpacing"/>
        <w:ind w:firstLine="720"/>
      </w:pPr>
      <w:r>
        <w:rPr>
          <w:noProof/>
        </w:rPr>
        <w:drawing>
          <wp:anchor distT="0" distB="0" distL="114300" distR="114300" simplePos="0" relativeHeight="251751424" behindDoc="1" locked="0" layoutInCell="1" allowOverlap="1" wp14:anchorId="258D14B9">
            <wp:simplePos x="0" y="0"/>
            <wp:positionH relativeFrom="column">
              <wp:posOffset>2466340</wp:posOffset>
            </wp:positionH>
            <wp:positionV relativeFrom="paragraph">
              <wp:posOffset>56515</wp:posOffset>
            </wp:positionV>
            <wp:extent cx="1262380" cy="911225"/>
            <wp:effectExtent l="0" t="0" r="0" b="3175"/>
            <wp:wrapTight wrapText="bothSides">
              <wp:wrapPolygon edited="0">
                <wp:start x="0" y="0"/>
                <wp:lineTo x="0" y="21224"/>
                <wp:lineTo x="21187" y="21224"/>
                <wp:lineTo x="21187"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62380" cy="911225"/>
                    </a:xfrm>
                    <a:prstGeom prst="rect">
                      <a:avLst/>
                    </a:prstGeom>
                  </pic:spPr>
                </pic:pic>
              </a:graphicData>
            </a:graphic>
          </wp:anchor>
        </w:drawing>
      </w:r>
      <w:r>
        <w:t xml:space="preserve">  the upper right of the screen.</w:t>
      </w:r>
    </w:p>
    <w:p w:rsidR="00322304" w:rsidRDefault="00322304" w:rsidP="00322304">
      <w:pPr>
        <w:pStyle w:val="NoSpacing"/>
        <w:rPr>
          <w:i/>
        </w:rPr>
      </w:pPr>
    </w:p>
    <w:p w:rsidR="00322304" w:rsidRDefault="00322304" w:rsidP="00322304">
      <w:pPr>
        <w:pStyle w:val="NoSpacing"/>
        <w:rPr>
          <w:i/>
        </w:rPr>
      </w:pPr>
    </w:p>
    <w:p w:rsidR="00322304" w:rsidRPr="00322304" w:rsidRDefault="00322304" w:rsidP="00322304">
      <w:pPr>
        <w:pStyle w:val="NoSpacing"/>
      </w:pPr>
    </w:p>
    <w:p w:rsidR="00322304" w:rsidRPr="00322304" w:rsidRDefault="00322304" w:rsidP="00322304">
      <w:pPr>
        <w:pStyle w:val="NoSpacing"/>
      </w:pPr>
    </w:p>
    <w:p w:rsidR="00322304" w:rsidRDefault="00322304" w:rsidP="00322304">
      <w:pPr>
        <w:pStyle w:val="NoSpacing"/>
      </w:pPr>
    </w:p>
    <w:p w:rsidR="00322304" w:rsidRDefault="00322304" w:rsidP="00322304">
      <w:pPr>
        <w:pStyle w:val="NoSpacing"/>
      </w:pPr>
    </w:p>
    <w:p w:rsidR="00EE45C8" w:rsidRDefault="00EE45C8" w:rsidP="00975808">
      <w:pPr>
        <w:pStyle w:val="NoSpacing"/>
        <w:ind w:left="270"/>
      </w:pPr>
      <w:r>
        <w:t xml:space="preserve">Use the Snipping Tool to snip a copy of the requisition, then paste it into an email to the director </w:t>
      </w:r>
    </w:p>
    <w:p w:rsidR="00EE45C8" w:rsidRDefault="00EE45C8" w:rsidP="00975808">
      <w:pPr>
        <w:pStyle w:val="NoSpacing"/>
        <w:ind w:left="270"/>
      </w:pPr>
      <w:r>
        <w:t xml:space="preserve"> </w:t>
      </w:r>
      <w:r w:rsidRPr="00EE45C8">
        <w:t>Check request to return proceeds to the Colorado School of Mines for Internet Sales in February 2022</w:t>
      </w:r>
    </w:p>
    <w:p w:rsidR="00EE45C8" w:rsidRDefault="00EE45C8" w:rsidP="00975808">
      <w:pPr>
        <w:pStyle w:val="NoSpacing"/>
        <w:ind w:left="270"/>
      </w:pPr>
    </w:p>
    <w:p w:rsidR="00EE45C8" w:rsidRDefault="00EE45C8" w:rsidP="00EE45C8">
      <w:r>
        <w:t xml:space="preserve">I’ve just requested a check for the Colorado School of Mines for internet sales proceeds in February.  Please be on the lookout for it! </w:t>
      </w:r>
    </w:p>
    <w:p w:rsidR="00EE45C8" w:rsidRDefault="00EE45C8" w:rsidP="00975808">
      <w:pPr>
        <w:pStyle w:val="NoSpacing"/>
        <w:ind w:left="270"/>
      </w:pPr>
    </w:p>
    <w:p w:rsidR="00EE45C8" w:rsidRDefault="00EE45C8" w:rsidP="00975808">
      <w:pPr>
        <w:pStyle w:val="NoSpacing"/>
        <w:ind w:left="270"/>
      </w:pPr>
    </w:p>
    <w:p w:rsidR="00EE45C8" w:rsidRDefault="00EE45C8" w:rsidP="00975808">
      <w:pPr>
        <w:pStyle w:val="NoSpacing"/>
        <w:ind w:left="270"/>
      </w:pPr>
    </w:p>
    <w:p w:rsidR="00EE45C8" w:rsidRDefault="00EE45C8" w:rsidP="00975808">
      <w:pPr>
        <w:pStyle w:val="NoSpacing"/>
        <w:ind w:left="270"/>
      </w:pPr>
    </w:p>
    <w:p w:rsidR="00975808" w:rsidRDefault="00975808" w:rsidP="00975808">
      <w:pPr>
        <w:pStyle w:val="NoSpacing"/>
        <w:ind w:left="270"/>
      </w:pPr>
      <w:r w:rsidRPr="00322304">
        <w:lastRenderedPageBreak/>
        <w:t xml:space="preserve">Click on the Requisition number to open the requisition </w:t>
      </w:r>
    </w:p>
    <w:p w:rsidR="00322304" w:rsidRDefault="00322304" w:rsidP="00322304">
      <w:pPr>
        <w:pStyle w:val="NoSpacing"/>
        <w:ind w:left="270"/>
        <w:jc w:val="center"/>
      </w:pPr>
      <w:r>
        <w:rPr>
          <w:noProof/>
        </w:rPr>
        <mc:AlternateContent>
          <mc:Choice Requires="wps">
            <w:drawing>
              <wp:anchor distT="0" distB="0" distL="114300" distR="114300" simplePos="0" relativeHeight="251753472" behindDoc="0" locked="0" layoutInCell="1" allowOverlap="1" wp14:anchorId="60B67D14" wp14:editId="53E955F6">
                <wp:simplePos x="0" y="0"/>
                <wp:positionH relativeFrom="column">
                  <wp:posOffset>1833326</wp:posOffset>
                </wp:positionH>
                <wp:positionV relativeFrom="paragraph">
                  <wp:posOffset>676678</wp:posOffset>
                </wp:positionV>
                <wp:extent cx="396912" cy="128538"/>
                <wp:effectExtent l="19050" t="57150" r="22225" b="24130"/>
                <wp:wrapNone/>
                <wp:docPr id="60" name="Straight Arrow Connector 60"/>
                <wp:cNvGraphicFramePr/>
                <a:graphic xmlns:a="http://schemas.openxmlformats.org/drawingml/2006/main">
                  <a:graphicData uri="http://schemas.microsoft.com/office/word/2010/wordprocessingShape">
                    <wps:wsp>
                      <wps:cNvCnPr/>
                      <wps:spPr>
                        <a:xfrm flipV="1">
                          <a:off x="0" y="0"/>
                          <a:ext cx="396912" cy="12853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4313E6" id="Straight Arrow Connector 60" o:spid="_x0000_s1026" type="#_x0000_t32" style="position:absolute;margin-left:144.35pt;margin-top:53.3pt;width:31.25pt;height:10.1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" strokecolor="red" strokeweight="3pt">
                <v:stroke endarrow="block" joinstyle="miter"/>
              </v:shape>
            </w:pict>
          </mc:Fallback>
        </mc:AlternateContent>
      </w:r>
      <w:r>
        <w:rPr>
          <w:noProof/>
        </w:rPr>
        <w:drawing>
          <wp:inline distT="0" distB="0" distL="0" distR="0" wp14:anchorId="2B3B591F" wp14:editId="4D231FC0">
            <wp:extent cx="3857449" cy="147118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86005" cy="1482079"/>
                    </a:xfrm>
                    <a:prstGeom prst="rect">
                      <a:avLst/>
                    </a:prstGeom>
                  </pic:spPr>
                </pic:pic>
              </a:graphicData>
            </a:graphic>
          </wp:inline>
        </w:drawing>
      </w:r>
    </w:p>
    <w:p w:rsidR="003B7933" w:rsidRDefault="003B7933" w:rsidP="00322304">
      <w:pPr>
        <w:pStyle w:val="NoSpacing"/>
        <w:ind w:left="270"/>
        <w:jc w:val="center"/>
      </w:pPr>
    </w:p>
    <w:p w:rsidR="003B7933" w:rsidRDefault="003B7933" w:rsidP="00322304">
      <w:pPr>
        <w:pStyle w:val="NoSpacing"/>
        <w:ind w:left="270"/>
        <w:jc w:val="center"/>
      </w:pPr>
    </w:p>
    <w:p w:rsidR="003B7933" w:rsidRPr="00322304" w:rsidRDefault="003B7933" w:rsidP="00322304">
      <w:pPr>
        <w:pStyle w:val="NoSpacing"/>
        <w:ind w:left="270"/>
        <w:jc w:val="center"/>
      </w:pPr>
    </w:p>
    <w:p w:rsidR="00975808" w:rsidRDefault="00322304" w:rsidP="00322304">
      <w:pPr>
        <w:pStyle w:val="NoSpacing"/>
        <w:rPr>
          <w:sz w:val="24"/>
          <w:szCs w:val="24"/>
        </w:rPr>
      </w:pPr>
      <w:r>
        <w:rPr>
          <w:sz w:val="24"/>
          <w:szCs w:val="24"/>
        </w:rPr>
        <w:t>To ensure others are able to easily follow up on the check request in your absence print the requisition as a .pdf and save it to the appropriate sales folder (Internet, Direct, Auction sale folder).</w:t>
      </w:r>
    </w:p>
    <w:p w:rsidR="00322304" w:rsidRDefault="00322304" w:rsidP="00322304">
      <w:pPr>
        <w:pStyle w:val="NoSpacing"/>
        <w:jc w:val="center"/>
        <w:rPr>
          <w:sz w:val="24"/>
          <w:szCs w:val="24"/>
        </w:rPr>
      </w:pPr>
      <w:r>
        <w:rPr>
          <w:noProof/>
        </w:rPr>
        <mc:AlternateContent>
          <mc:Choice Requires="wps">
            <w:drawing>
              <wp:anchor distT="0" distB="0" distL="114300" distR="114300" simplePos="0" relativeHeight="251755520" behindDoc="0" locked="0" layoutInCell="1" allowOverlap="1" wp14:anchorId="0128E342" wp14:editId="18A31B6B">
                <wp:simplePos x="0" y="0"/>
                <wp:positionH relativeFrom="column">
                  <wp:posOffset>4630671</wp:posOffset>
                </wp:positionH>
                <wp:positionV relativeFrom="paragraph">
                  <wp:posOffset>190758</wp:posOffset>
                </wp:positionV>
                <wp:extent cx="396912" cy="128538"/>
                <wp:effectExtent l="19050" t="57150" r="22225" b="24130"/>
                <wp:wrapNone/>
                <wp:docPr id="66" name="Straight Arrow Connector 66"/>
                <wp:cNvGraphicFramePr/>
                <a:graphic xmlns:a="http://schemas.openxmlformats.org/drawingml/2006/main">
                  <a:graphicData uri="http://schemas.microsoft.com/office/word/2010/wordprocessingShape">
                    <wps:wsp>
                      <wps:cNvCnPr/>
                      <wps:spPr>
                        <a:xfrm flipV="1">
                          <a:off x="0" y="0"/>
                          <a:ext cx="396912" cy="12853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BCB988" id="Straight Arrow Connector 66" o:spid="_x0000_s1026" type="#_x0000_t32" style="position:absolute;margin-left:364.6pt;margin-top:15pt;width:31.25pt;height:10.1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" strokecolor="red" strokeweight="3pt">
                <v:stroke endarrow="block" joinstyle="miter"/>
              </v:shape>
            </w:pict>
          </mc:Fallback>
        </mc:AlternateContent>
      </w:r>
      <w:r>
        <w:rPr>
          <w:noProof/>
        </w:rPr>
        <w:drawing>
          <wp:inline distT="0" distB="0" distL="0" distR="0" wp14:anchorId="30BB149A" wp14:editId="02B1D734">
            <wp:extent cx="4658008" cy="232771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64100" cy="2330754"/>
                    </a:xfrm>
                    <a:prstGeom prst="rect">
                      <a:avLst/>
                    </a:prstGeom>
                  </pic:spPr>
                </pic:pic>
              </a:graphicData>
            </a:graphic>
          </wp:inline>
        </w:drawing>
      </w:r>
    </w:p>
    <w:p w:rsidR="00322304" w:rsidRDefault="00322304" w:rsidP="00322304">
      <w:pPr>
        <w:pStyle w:val="NoSpacing"/>
        <w:numPr>
          <w:ilvl w:val="0"/>
          <w:numId w:val="24"/>
        </w:numPr>
        <w:ind w:left="1170"/>
        <w:rPr>
          <w:sz w:val="24"/>
          <w:szCs w:val="24"/>
        </w:rPr>
      </w:pPr>
      <w:r>
        <w:rPr>
          <w:sz w:val="24"/>
          <w:szCs w:val="24"/>
        </w:rPr>
        <w:t>Click the printer icon in the upper right of the screen, you will be routed to a print view of the form</w:t>
      </w:r>
    </w:p>
    <w:p w:rsidR="00322304" w:rsidRDefault="00322304" w:rsidP="00322304">
      <w:pPr>
        <w:pStyle w:val="NoSpacing"/>
        <w:rPr>
          <w:sz w:val="24"/>
          <w:szCs w:val="24"/>
        </w:rPr>
      </w:pPr>
    </w:p>
    <w:p w:rsidR="003B7933" w:rsidRDefault="003B7933" w:rsidP="00322304">
      <w:pPr>
        <w:pStyle w:val="NoSpacing"/>
        <w:rPr>
          <w:sz w:val="24"/>
          <w:szCs w:val="24"/>
        </w:rPr>
      </w:pPr>
    </w:p>
    <w:p w:rsidR="00322304" w:rsidRDefault="00322304" w:rsidP="00322304">
      <w:pPr>
        <w:pStyle w:val="NoSpacing"/>
        <w:rPr>
          <w:sz w:val="24"/>
          <w:szCs w:val="24"/>
        </w:rPr>
      </w:pPr>
    </w:p>
    <w:p w:rsidR="00322304" w:rsidRDefault="00322304" w:rsidP="00322304">
      <w:pPr>
        <w:pStyle w:val="NoSpacing"/>
        <w:ind w:left="720"/>
        <w:jc w:val="center"/>
        <w:rPr>
          <w:sz w:val="24"/>
          <w:szCs w:val="24"/>
        </w:rPr>
      </w:pPr>
      <w:r>
        <w:rPr>
          <w:noProof/>
        </w:rPr>
        <mc:AlternateContent>
          <mc:Choice Requires="wps">
            <w:drawing>
              <wp:anchor distT="0" distB="0" distL="114300" distR="114300" simplePos="0" relativeHeight="251757568" behindDoc="0" locked="0" layoutInCell="1" allowOverlap="1" wp14:anchorId="79FBF751" wp14:editId="524BDEC7">
                <wp:simplePos x="0" y="0"/>
                <wp:positionH relativeFrom="column">
                  <wp:posOffset>5468224</wp:posOffset>
                </wp:positionH>
                <wp:positionV relativeFrom="paragraph">
                  <wp:posOffset>63374</wp:posOffset>
                </wp:positionV>
                <wp:extent cx="396912" cy="128538"/>
                <wp:effectExtent l="19050" t="57150" r="22225" b="24130"/>
                <wp:wrapNone/>
                <wp:docPr id="72" name="Straight Arrow Connector 72"/>
                <wp:cNvGraphicFramePr/>
                <a:graphic xmlns:a="http://schemas.openxmlformats.org/drawingml/2006/main">
                  <a:graphicData uri="http://schemas.microsoft.com/office/word/2010/wordprocessingShape">
                    <wps:wsp>
                      <wps:cNvCnPr/>
                      <wps:spPr>
                        <a:xfrm flipV="1">
                          <a:off x="0" y="0"/>
                          <a:ext cx="396912" cy="12853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81ACD2" id="Straight Arrow Connector 72" o:spid="_x0000_s1026" type="#_x0000_t32" style="position:absolute;margin-left:430.55pt;margin-top:5pt;width:31.25pt;height:10.1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" strokecolor="red" strokeweight="3pt">
                <v:stroke endarrow="block" joinstyle="miter"/>
              </v:shape>
            </w:pict>
          </mc:Fallback>
        </mc:AlternateContent>
      </w:r>
      <w:r>
        <w:rPr>
          <w:noProof/>
        </w:rPr>
        <w:drawing>
          <wp:inline distT="0" distB="0" distL="0" distR="0" wp14:anchorId="32A21CA9" wp14:editId="36A348AF">
            <wp:extent cx="4920558" cy="136089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45199" cy="1367714"/>
                    </a:xfrm>
                    <a:prstGeom prst="rect">
                      <a:avLst/>
                    </a:prstGeom>
                  </pic:spPr>
                </pic:pic>
              </a:graphicData>
            </a:graphic>
          </wp:inline>
        </w:drawing>
      </w:r>
    </w:p>
    <w:p w:rsidR="00322304" w:rsidRDefault="00322304" w:rsidP="00322304">
      <w:pPr>
        <w:pStyle w:val="NoSpacing"/>
        <w:numPr>
          <w:ilvl w:val="0"/>
          <w:numId w:val="24"/>
        </w:numPr>
        <w:ind w:left="1170"/>
        <w:rPr>
          <w:sz w:val="24"/>
          <w:szCs w:val="24"/>
        </w:rPr>
      </w:pPr>
      <w:r>
        <w:rPr>
          <w:sz w:val="24"/>
          <w:szCs w:val="24"/>
        </w:rPr>
        <w:t xml:space="preserve">Click the </w:t>
      </w:r>
      <w:r>
        <w:rPr>
          <w:i/>
          <w:sz w:val="24"/>
          <w:szCs w:val="24"/>
        </w:rPr>
        <w:t>print</w:t>
      </w:r>
      <w:r>
        <w:rPr>
          <w:sz w:val="24"/>
          <w:szCs w:val="24"/>
        </w:rPr>
        <w:t xml:space="preserve"> box in the upper right</w:t>
      </w:r>
    </w:p>
    <w:p w:rsidR="00322304" w:rsidRDefault="00322304" w:rsidP="00322304">
      <w:pPr>
        <w:pStyle w:val="NoSpacing"/>
        <w:ind w:left="1170"/>
        <w:rPr>
          <w:sz w:val="24"/>
          <w:szCs w:val="24"/>
        </w:rPr>
      </w:pPr>
    </w:p>
    <w:p w:rsidR="00322304" w:rsidRDefault="00322304" w:rsidP="00322304">
      <w:pPr>
        <w:pStyle w:val="NoSpacing"/>
        <w:ind w:left="1170"/>
        <w:rPr>
          <w:sz w:val="24"/>
          <w:szCs w:val="24"/>
        </w:rPr>
      </w:pPr>
    </w:p>
    <w:p w:rsidR="00322304" w:rsidRDefault="00322304" w:rsidP="00322304">
      <w:pPr>
        <w:pStyle w:val="NoSpacing"/>
        <w:ind w:left="1170"/>
        <w:rPr>
          <w:sz w:val="24"/>
          <w:szCs w:val="24"/>
        </w:rPr>
      </w:pPr>
    </w:p>
    <w:p w:rsidR="00322304" w:rsidRDefault="00322304" w:rsidP="00322304">
      <w:pPr>
        <w:pStyle w:val="NoSpacing"/>
        <w:ind w:left="1170"/>
        <w:jc w:val="center"/>
        <w:rPr>
          <w:sz w:val="24"/>
          <w:szCs w:val="24"/>
        </w:rPr>
      </w:pPr>
      <w:r>
        <w:rPr>
          <w:noProof/>
        </w:rPr>
        <w:lastRenderedPageBreak/>
        <mc:AlternateContent>
          <mc:Choice Requires="wps">
            <w:drawing>
              <wp:anchor distT="0" distB="0" distL="114300" distR="114300" simplePos="0" relativeHeight="251759616" behindDoc="0" locked="0" layoutInCell="1" allowOverlap="1" wp14:anchorId="79FBF751" wp14:editId="524BDEC7">
                <wp:simplePos x="0" y="0"/>
                <wp:positionH relativeFrom="column">
                  <wp:posOffset>4376860</wp:posOffset>
                </wp:positionH>
                <wp:positionV relativeFrom="paragraph">
                  <wp:posOffset>344032</wp:posOffset>
                </wp:positionV>
                <wp:extent cx="396912" cy="128538"/>
                <wp:effectExtent l="19050" t="57150" r="22225" b="24130"/>
                <wp:wrapNone/>
                <wp:docPr id="73" name="Straight Arrow Connector 73"/>
                <wp:cNvGraphicFramePr/>
                <a:graphic xmlns:a="http://schemas.openxmlformats.org/drawingml/2006/main">
                  <a:graphicData uri="http://schemas.microsoft.com/office/word/2010/wordprocessingShape">
                    <wps:wsp>
                      <wps:cNvCnPr/>
                      <wps:spPr>
                        <a:xfrm flipV="1">
                          <a:off x="0" y="0"/>
                          <a:ext cx="396912" cy="12853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A1694A" id="Straight Arrow Connector 73" o:spid="_x0000_s1026" type="#_x0000_t32" style="position:absolute;margin-left:344.65pt;margin-top:27.1pt;width:31.25pt;height:10.1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" strokecolor="red" strokeweight="3pt">
                <v:stroke endarrow="block" joinstyle="miter"/>
              </v:shape>
            </w:pict>
          </mc:Fallback>
        </mc:AlternateContent>
      </w:r>
      <w:r>
        <w:rPr>
          <w:noProof/>
        </w:rPr>
        <w:drawing>
          <wp:inline distT="0" distB="0" distL="0" distR="0" wp14:anchorId="066324A6" wp14:editId="66838A86">
            <wp:extent cx="3892550" cy="2525917"/>
            <wp:effectExtent l="0" t="0" r="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06516" cy="2534980"/>
                    </a:xfrm>
                    <a:prstGeom prst="rect">
                      <a:avLst/>
                    </a:prstGeom>
                  </pic:spPr>
                </pic:pic>
              </a:graphicData>
            </a:graphic>
          </wp:inline>
        </w:drawing>
      </w:r>
    </w:p>
    <w:p w:rsidR="00322304" w:rsidRDefault="00322304" w:rsidP="00322304">
      <w:pPr>
        <w:pStyle w:val="NoSpacing"/>
        <w:numPr>
          <w:ilvl w:val="0"/>
          <w:numId w:val="24"/>
        </w:numPr>
        <w:ind w:left="1170"/>
        <w:rPr>
          <w:sz w:val="24"/>
          <w:szCs w:val="24"/>
        </w:rPr>
      </w:pPr>
      <w:r>
        <w:rPr>
          <w:sz w:val="24"/>
          <w:szCs w:val="24"/>
        </w:rPr>
        <w:t>At the print pop-up change the printer type to .pdf and save the file</w:t>
      </w:r>
    </w:p>
    <w:p w:rsidR="00322304" w:rsidRDefault="00322304" w:rsidP="00322304">
      <w:pPr>
        <w:pStyle w:val="NoSpacing"/>
        <w:ind w:left="1170"/>
        <w:rPr>
          <w:sz w:val="24"/>
          <w:szCs w:val="24"/>
        </w:rPr>
      </w:pPr>
    </w:p>
    <w:p w:rsidR="00EE45C8" w:rsidRDefault="00EE45C8" w:rsidP="00322304">
      <w:pPr>
        <w:pStyle w:val="NoSpacing"/>
        <w:ind w:left="1170"/>
        <w:rPr>
          <w:sz w:val="24"/>
          <w:szCs w:val="24"/>
        </w:rPr>
      </w:pPr>
    </w:p>
    <w:p w:rsidR="00EE45C8" w:rsidRDefault="00EE45C8" w:rsidP="00322304">
      <w:pPr>
        <w:pStyle w:val="NoSpacing"/>
        <w:ind w:left="1170"/>
        <w:rPr>
          <w:sz w:val="24"/>
          <w:szCs w:val="24"/>
        </w:rPr>
      </w:pPr>
      <w:r>
        <w:rPr>
          <w:noProof/>
        </w:rPr>
        <w:drawing>
          <wp:inline distT="0" distB="0" distL="0" distR="0" wp14:anchorId="1C895A09" wp14:editId="39A03590">
            <wp:extent cx="3817450" cy="2601521"/>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27005" cy="2608032"/>
                    </a:xfrm>
                    <a:prstGeom prst="rect">
                      <a:avLst/>
                    </a:prstGeom>
                  </pic:spPr>
                </pic:pic>
              </a:graphicData>
            </a:graphic>
          </wp:inline>
        </w:drawing>
      </w:r>
    </w:p>
    <w:p w:rsidR="00EE45C8" w:rsidRDefault="00EE45C8" w:rsidP="00322304">
      <w:pPr>
        <w:pStyle w:val="NoSpacing"/>
        <w:ind w:left="1170"/>
        <w:rPr>
          <w:sz w:val="24"/>
          <w:szCs w:val="24"/>
        </w:rPr>
      </w:pPr>
    </w:p>
    <w:p w:rsidR="00322304" w:rsidRDefault="00EE45C8" w:rsidP="00322304">
      <w:pPr>
        <w:pStyle w:val="NoSpacing"/>
        <w:numPr>
          <w:ilvl w:val="0"/>
          <w:numId w:val="24"/>
        </w:numPr>
        <w:ind w:left="1170"/>
        <w:rPr>
          <w:sz w:val="24"/>
          <w:szCs w:val="24"/>
        </w:rPr>
      </w:pPr>
      <w:r>
        <w:rPr>
          <w:sz w:val="24"/>
          <w:szCs w:val="24"/>
        </w:rPr>
        <w:t xml:space="preserve">Click the </w:t>
      </w:r>
      <w:r>
        <w:rPr>
          <w:i/>
          <w:sz w:val="24"/>
          <w:szCs w:val="24"/>
        </w:rPr>
        <w:t>CSM Invoice</w:t>
      </w:r>
      <w:r>
        <w:rPr>
          <w:sz w:val="24"/>
          <w:szCs w:val="24"/>
        </w:rPr>
        <w:t xml:space="preserve"> file name and change “invoice” to “requisition, append the requisition number to the end of the file name.</w:t>
      </w:r>
    </w:p>
    <w:p w:rsidR="00322304" w:rsidRDefault="00322304" w:rsidP="00322304">
      <w:pPr>
        <w:pStyle w:val="NoSpacing"/>
        <w:ind w:left="720"/>
        <w:rPr>
          <w:sz w:val="24"/>
          <w:szCs w:val="24"/>
        </w:rPr>
      </w:pPr>
    </w:p>
    <w:p w:rsidR="00322304" w:rsidRDefault="00322304" w:rsidP="00322304">
      <w:pPr>
        <w:pStyle w:val="NoSpacing"/>
        <w:ind w:left="720"/>
        <w:rPr>
          <w:sz w:val="24"/>
          <w:szCs w:val="24"/>
        </w:rPr>
      </w:pPr>
    </w:p>
    <w:p w:rsidR="00EE45C8" w:rsidRDefault="00EE45C8" w:rsidP="00322304">
      <w:pPr>
        <w:pStyle w:val="NoSpacing"/>
        <w:rPr>
          <w:sz w:val="24"/>
          <w:szCs w:val="24"/>
        </w:rPr>
      </w:pPr>
      <w:r>
        <w:rPr>
          <w:sz w:val="24"/>
          <w:szCs w:val="24"/>
        </w:rPr>
        <w:t>Add a calendar reminder to check the requisition tomorrow to verify the Director has approved it and there is a PO number.</w:t>
      </w:r>
    </w:p>
    <w:p w:rsidR="00EE45C8" w:rsidRDefault="00EE45C8" w:rsidP="00322304">
      <w:pPr>
        <w:pStyle w:val="NoSpacing"/>
        <w:rPr>
          <w:sz w:val="24"/>
          <w:szCs w:val="24"/>
        </w:rPr>
      </w:pPr>
    </w:p>
    <w:p w:rsidR="00EE45C8" w:rsidRDefault="00EE45C8" w:rsidP="00322304">
      <w:pPr>
        <w:pStyle w:val="NoSpacing"/>
        <w:rPr>
          <w:sz w:val="24"/>
          <w:szCs w:val="24"/>
        </w:rPr>
      </w:pPr>
      <w:r>
        <w:rPr>
          <w:sz w:val="24"/>
          <w:szCs w:val="24"/>
        </w:rPr>
        <w:t xml:space="preserve">Email the director to alert them that there is a pending requisition for </w:t>
      </w:r>
      <w:proofErr w:type="gramStart"/>
      <w:r>
        <w:rPr>
          <w:sz w:val="24"/>
          <w:szCs w:val="24"/>
        </w:rPr>
        <w:t>a proceeds</w:t>
      </w:r>
      <w:proofErr w:type="gramEnd"/>
      <w:r>
        <w:rPr>
          <w:sz w:val="24"/>
          <w:szCs w:val="24"/>
        </w:rPr>
        <w:t xml:space="preserve"> check for the School of Mines.</w:t>
      </w:r>
    </w:p>
    <w:p w:rsidR="00EE45C8" w:rsidRDefault="00EE45C8" w:rsidP="00322304">
      <w:pPr>
        <w:pStyle w:val="NoSpacing"/>
        <w:rPr>
          <w:sz w:val="24"/>
          <w:szCs w:val="24"/>
        </w:rPr>
      </w:pPr>
    </w:p>
    <w:p w:rsidR="00322304" w:rsidRDefault="00322304" w:rsidP="00322304">
      <w:pPr>
        <w:pStyle w:val="NoSpacing"/>
        <w:rPr>
          <w:sz w:val="24"/>
          <w:szCs w:val="24"/>
        </w:rPr>
      </w:pPr>
    </w:p>
    <w:p w:rsidR="00322304" w:rsidRDefault="00322304" w:rsidP="00322304">
      <w:pPr>
        <w:pStyle w:val="NoSpacing"/>
        <w:rPr>
          <w:sz w:val="24"/>
          <w:szCs w:val="24"/>
        </w:rPr>
      </w:pPr>
    </w:p>
    <w:p w:rsidR="00FE2D45" w:rsidRDefault="00FE2D45">
      <w:pPr>
        <w:rPr>
          <w:b/>
          <w:color w:val="0070C0"/>
          <w:u w:val="single"/>
        </w:rPr>
      </w:pPr>
      <w:r>
        <w:rPr>
          <w:b/>
          <w:color w:val="0070C0"/>
          <w:u w:val="single"/>
        </w:rPr>
        <w:br w:type="page"/>
      </w:r>
    </w:p>
    <w:p w:rsidR="00BE192F" w:rsidRPr="003D1396" w:rsidRDefault="00BE192F" w:rsidP="00BE192F">
      <w:pPr>
        <w:pStyle w:val="NoSpacing"/>
        <w:rPr>
          <w:b/>
          <w:color w:val="0070C0"/>
          <w:u w:val="single"/>
        </w:rPr>
      </w:pPr>
      <w:r w:rsidRPr="003D1396">
        <w:rPr>
          <w:b/>
          <w:color w:val="0070C0"/>
          <w:u w:val="single"/>
        </w:rPr>
        <w:lastRenderedPageBreak/>
        <w:t>STEP TWO:</w:t>
      </w:r>
    </w:p>
    <w:p w:rsidR="008336FF" w:rsidRDefault="008336FF" w:rsidP="008336FF">
      <w:pPr>
        <w:pStyle w:val="NoSpacing"/>
        <w:rPr>
          <w:b/>
        </w:rPr>
      </w:pPr>
      <w:r>
        <w:rPr>
          <w:b/>
        </w:rPr>
        <w:t>FOLOW UP ON YOUR REQUEST</w:t>
      </w:r>
    </w:p>
    <w:p w:rsidR="008336FF" w:rsidRPr="008336FF" w:rsidRDefault="008336FF" w:rsidP="008336FF">
      <w:pPr>
        <w:pStyle w:val="NoSpacing"/>
        <w:rPr>
          <w:b/>
        </w:rPr>
      </w:pPr>
    </w:p>
    <w:p w:rsidR="00BE192F" w:rsidRDefault="00C62353" w:rsidP="008336FF">
      <w:pPr>
        <w:pStyle w:val="NoSpacing"/>
      </w:pPr>
      <w:r>
        <w:rPr>
          <w:b/>
        </w:rPr>
        <w:t xml:space="preserve"> </w:t>
      </w:r>
      <w:r>
        <w:t>To see the status of a request s</w:t>
      </w:r>
      <w:r w:rsidR="00BE192F">
        <w:t xml:space="preserve">earch for your requisitions, click on the requisition number.  </w:t>
      </w:r>
    </w:p>
    <w:p w:rsidR="00C62353" w:rsidRDefault="00C62353" w:rsidP="00BE192F">
      <w:pPr>
        <w:pStyle w:val="ListParagraph"/>
        <w:numPr>
          <w:ilvl w:val="0"/>
          <w:numId w:val="6"/>
        </w:numPr>
      </w:pPr>
      <w:r>
        <w:t>Log into my CU info, go to the Marketplace and search for your requisition.</w:t>
      </w:r>
    </w:p>
    <w:p w:rsidR="00BE192F" w:rsidRDefault="00C62353" w:rsidP="00BE192F">
      <w:pPr>
        <w:pStyle w:val="ListParagraph"/>
        <w:numPr>
          <w:ilvl w:val="0"/>
          <w:numId w:val="6"/>
        </w:numPr>
      </w:pPr>
      <w:r>
        <w:t>To view details</w:t>
      </w:r>
      <w:r w:rsidR="00BE192F">
        <w:t>, click on the requisition number</w:t>
      </w:r>
    </w:p>
    <w:p w:rsidR="00BE192F" w:rsidRDefault="00D619E7" w:rsidP="00BE192F">
      <w:pPr>
        <w:pStyle w:val="ListParagraph"/>
      </w:pPr>
      <w:r>
        <w:rPr>
          <w:noProof/>
        </w:rPr>
        <w:drawing>
          <wp:anchor distT="0" distB="0" distL="114300" distR="114300" simplePos="0" relativeHeight="251689984" behindDoc="0" locked="0" layoutInCell="1" allowOverlap="1" wp14:anchorId="3B2F7EEA" wp14:editId="2824B8F1">
            <wp:simplePos x="0" y="0"/>
            <wp:positionH relativeFrom="margin">
              <wp:align>center</wp:align>
            </wp:positionH>
            <wp:positionV relativeFrom="paragraph">
              <wp:posOffset>48702</wp:posOffset>
            </wp:positionV>
            <wp:extent cx="5817226" cy="1741336"/>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842498" cy="1748901"/>
                    </a:xfrm>
                    <a:prstGeom prst="rect">
                      <a:avLst/>
                    </a:prstGeom>
                  </pic:spPr>
                </pic:pic>
              </a:graphicData>
            </a:graphic>
            <wp14:sizeRelV relativeFrom="margin">
              <wp14:pctHeight>0</wp14:pctHeight>
            </wp14:sizeRelV>
          </wp:anchor>
        </w:drawing>
      </w:r>
    </w:p>
    <w:p w:rsidR="00BE192F" w:rsidRDefault="00D619E7" w:rsidP="00BE192F">
      <w:pPr>
        <w:pStyle w:val="ListParagraph"/>
      </w:pPr>
      <w:r>
        <w:rPr>
          <w:noProof/>
        </w:rPr>
        <mc:AlternateContent>
          <mc:Choice Requires="wps">
            <w:drawing>
              <wp:anchor distT="0" distB="0" distL="114300" distR="114300" simplePos="0" relativeHeight="251691008" behindDoc="0" locked="0" layoutInCell="1" allowOverlap="1" wp14:anchorId="23D7B88A" wp14:editId="25CF4872">
                <wp:simplePos x="0" y="0"/>
                <wp:positionH relativeFrom="column">
                  <wp:posOffset>-246076</wp:posOffset>
                </wp:positionH>
                <wp:positionV relativeFrom="paragraph">
                  <wp:posOffset>177828</wp:posOffset>
                </wp:positionV>
                <wp:extent cx="771525" cy="219075"/>
                <wp:effectExtent l="0" t="19050" r="47625" b="47625"/>
                <wp:wrapNone/>
                <wp:docPr id="40" name="Right Arrow 40"/>
                <wp:cNvGraphicFramePr/>
                <a:graphic xmlns:a="http://schemas.openxmlformats.org/drawingml/2006/main">
                  <a:graphicData uri="http://schemas.microsoft.com/office/word/2010/wordprocessingShape">
                    <wps:wsp>
                      <wps:cNvSpPr/>
                      <wps:spPr>
                        <a:xfrm>
                          <a:off x="0" y="0"/>
                          <a:ext cx="771525" cy="2190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5700B6" id="Right Arrow 40" o:spid="_x0000_s1026" type="#_x0000_t13" style="position:absolute;margin-left:-19.4pt;margin-top:14pt;width:60.75pt;height:17.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" adj="18533" fillcolor="red" strokecolor="#1f4d78 [1604]" strokeweight="1pt"/>
            </w:pict>
          </mc:Fallback>
        </mc:AlternateContent>
      </w:r>
    </w:p>
    <w:p w:rsidR="00BE192F" w:rsidRDefault="00BE192F" w:rsidP="00BE192F">
      <w:pPr>
        <w:pStyle w:val="ListParagraph"/>
      </w:pPr>
    </w:p>
    <w:p w:rsidR="00BE192F" w:rsidRDefault="00BE192F" w:rsidP="00BE192F">
      <w:pPr>
        <w:pStyle w:val="ListParagraph"/>
      </w:pPr>
    </w:p>
    <w:p w:rsidR="00BE192F" w:rsidRDefault="00BE192F" w:rsidP="00BE192F">
      <w:pPr>
        <w:pStyle w:val="ListParagraph"/>
      </w:pPr>
    </w:p>
    <w:p w:rsidR="00BE192F" w:rsidRDefault="00BE192F" w:rsidP="00BE192F">
      <w:pPr>
        <w:pStyle w:val="ListParagraph"/>
      </w:pPr>
    </w:p>
    <w:p w:rsidR="00BE192F" w:rsidRDefault="00BE192F" w:rsidP="00BE192F">
      <w:pPr>
        <w:pStyle w:val="ListParagraph"/>
      </w:pPr>
    </w:p>
    <w:p w:rsidR="008336FF" w:rsidRDefault="008336FF" w:rsidP="00BE192F">
      <w:pPr>
        <w:pStyle w:val="ListParagraph"/>
      </w:pPr>
    </w:p>
    <w:p w:rsidR="008336FF" w:rsidRDefault="008336FF" w:rsidP="00BE192F">
      <w:pPr>
        <w:pStyle w:val="ListParagraph"/>
      </w:pPr>
    </w:p>
    <w:p w:rsidR="00BE192F" w:rsidRDefault="00BE192F" w:rsidP="00BE192F">
      <w:pPr>
        <w:pStyle w:val="ListParagraph"/>
      </w:pPr>
    </w:p>
    <w:p w:rsidR="00BE192F" w:rsidRDefault="00BE192F" w:rsidP="00BE192F">
      <w:pPr>
        <w:pStyle w:val="ListParagraph"/>
      </w:pPr>
    </w:p>
    <w:p w:rsidR="006F2B05" w:rsidRDefault="006F2B05" w:rsidP="00BE192F">
      <w:pPr>
        <w:pStyle w:val="ListParagraph"/>
      </w:pPr>
    </w:p>
    <w:p w:rsidR="00BE192F" w:rsidRDefault="00BE192F" w:rsidP="00BE192F">
      <w:pPr>
        <w:pStyle w:val="ListParagraph"/>
        <w:numPr>
          <w:ilvl w:val="0"/>
          <w:numId w:val="6"/>
        </w:numPr>
      </w:pPr>
      <w:r>
        <w:rPr>
          <w:noProof/>
        </w:rPr>
        <w:drawing>
          <wp:anchor distT="0" distB="0" distL="114300" distR="114300" simplePos="0" relativeHeight="251692032" behindDoc="0" locked="0" layoutInCell="1" allowOverlap="1" wp14:anchorId="1C1B0DBD" wp14:editId="54EADAB5">
            <wp:simplePos x="0" y="0"/>
            <wp:positionH relativeFrom="margin">
              <wp:posOffset>438150</wp:posOffset>
            </wp:positionH>
            <wp:positionV relativeFrom="paragraph">
              <wp:posOffset>425451</wp:posOffset>
            </wp:positionV>
            <wp:extent cx="5970379" cy="20256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031560" cy="2046408"/>
                    </a:xfrm>
                    <a:prstGeom prst="rect">
                      <a:avLst/>
                    </a:prstGeom>
                  </pic:spPr>
                </pic:pic>
              </a:graphicData>
            </a:graphic>
            <wp14:sizeRelH relativeFrom="margin">
              <wp14:pctWidth>0</wp14:pctWidth>
            </wp14:sizeRelH>
            <wp14:sizeRelV relativeFrom="margin">
              <wp14:pctHeight>0</wp14:pctHeight>
            </wp14:sizeRelV>
          </wp:anchor>
        </w:drawing>
      </w:r>
      <w:r>
        <w:t xml:space="preserve">Scroll down and locate the PO number on the left side, this is the number you will write on the Invoice when you email it to </w:t>
      </w:r>
      <w:hyperlink r:id="rId33" w:history="1">
        <w:r w:rsidRPr="00372155">
          <w:rPr>
            <w:rStyle w:val="Hyperlink"/>
          </w:rPr>
          <w:t>apinvoice@colorado.edu</w:t>
        </w:r>
      </w:hyperlink>
      <w:r>
        <w:t xml:space="preserve"> in the next step.</w:t>
      </w:r>
    </w:p>
    <w:p w:rsidR="00BE192F" w:rsidRDefault="00BE192F" w:rsidP="00CE5E54">
      <w:pPr>
        <w:pStyle w:val="NoSpacing"/>
        <w:rPr>
          <w:b/>
          <w:color w:val="0070C0"/>
          <w:u w:val="single"/>
        </w:rPr>
      </w:pPr>
    </w:p>
    <w:p w:rsidR="00140E70" w:rsidRDefault="00140E70" w:rsidP="00CE5E54">
      <w:pPr>
        <w:pStyle w:val="NoSpacing"/>
        <w:rPr>
          <w:b/>
          <w:color w:val="0070C0"/>
          <w:u w:val="single"/>
        </w:rPr>
      </w:pPr>
    </w:p>
    <w:p w:rsidR="00140E70" w:rsidRDefault="00140E70" w:rsidP="00CE5E54">
      <w:pPr>
        <w:pStyle w:val="NoSpacing"/>
        <w:rPr>
          <w:b/>
          <w:color w:val="0070C0"/>
          <w:u w:val="single"/>
        </w:rPr>
      </w:pPr>
    </w:p>
    <w:p w:rsidR="00140E70" w:rsidRDefault="00140E70" w:rsidP="00CE5E54">
      <w:pPr>
        <w:pStyle w:val="NoSpacing"/>
        <w:rPr>
          <w:b/>
          <w:color w:val="0070C0"/>
          <w:u w:val="single"/>
        </w:rPr>
      </w:pPr>
    </w:p>
    <w:p w:rsidR="00140E70" w:rsidRDefault="00140E70" w:rsidP="00CE5E54">
      <w:pPr>
        <w:pStyle w:val="NoSpacing"/>
        <w:rPr>
          <w:b/>
          <w:color w:val="0070C0"/>
          <w:u w:val="single"/>
        </w:rPr>
      </w:pPr>
    </w:p>
    <w:p w:rsidR="00140E70" w:rsidRDefault="00140E70" w:rsidP="00CE5E54">
      <w:pPr>
        <w:pStyle w:val="NoSpacing"/>
        <w:rPr>
          <w:b/>
          <w:color w:val="0070C0"/>
          <w:u w:val="single"/>
        </w:rPr>
      </w:pPr>
    </w:p>
    <w:p w:rsidR="00140E70" w:rsidRDefault="00140E70" w:rsidP="00CE5E54">
      <w:pPr>
        <w:pStyle w:val="NoSpacing"/>
        <w:rPr>
          <w:b/>
          <w:color w:val="0070C0"/>
          <w:u w:val="single"/>
        </w:rPr>
      </w:pPr>
    </w:p>
    <w:p w:rsidR="00140E70" w:rsidRDefault="00140E70" w:rsidP="00CE5E54">
      <w:pPr>
        <w:pStyle w:val="NoSpacing"/>
        <w:rPr>
          <w:b/>
          <w:color w:val="0070C0"/>
          <w:u w:val="single"/>
        </w:rPr>
      </w:pPr>
    </w:p>
    <w:p w:rsidR="00140E70" w:rsidRDefault="00086333" w:rsidP="00CE5E54">
      <w:pPr>
        <w:pStyle w:val="NoSpacing"/>
        <w:rPr>
          <w:b/>
          <w:color w:val="0070C0"/>
          <w:u w:val="single"/>
        </w:rPr>
      </w:pPr>
      <w:r>
        <w:rPr>
          <w:noProof/>
        </w:rPr>
        <mc:AlternateContent>
          <mc:Choice Requires="wps">
            <w:drawing>
              <wp:anchor distT="0" distB="0" distL="114300" distR="114300" simplePos="0" relativeHeight="251693056" behindDoc="0" locked="0" layoutInCell="1" allowOverlap="1" wp14:anchorId="50D543CB" wp14:editId="2096AE1F">
                <wp:simplePos x="0" y="0"/>
                <wp:positionH relativeFrom="column">
                  <wp:posOffset>1495425</wp:posOffset>
                </wp:positionH>
                <wp:positionV relativeFrom="paragraph">
                  <wp:posOffset>42545</wp:posOffset>
                </wp:positionV>
                <wp:extent cx="1025525" cy="163416"/>
                <wp:effectExtent l="0" t="19050" r="41275" b="46355"/>
                <wp:wrapNone/>
                <wp:docPr id="41" name="Right Arrow 41"/>
                <wp:cNvGraphicFramePr/>
                <a:graphic xmlns:a="http://schemas.openxmlformats.org/drawingml/2006/main">
                  <a:graphicData uri="http://schemas.microsoft.com/office/word/2010/wordprocessingShape">
                    <wps:wsp>
                      <wps:cNvSpPr/>
                      <wps:spPr>
                        <a:xfrm>
                          <a:off x="0" y="0"/>
                          <a:ext cx="1025525" cy="163416"/>
                        </a:xfrm>
                        <a:prstGeom prst="rightArrow">
                          <a:avLst>
                            <a:gd name="adj1" fmla="val 46067"/>
                            <a:gd name="adj2" fmla="val 5000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CF4FD" id="Right Arrow 41" o:spid="_x0000_s1026" type="#_x0000_t13" style="position:absolute;margin-left:117.75pt;margin-top:3.35pt;width:80.75pt;height:12.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" adj="19879,5825" fillcolor="red" strokecolor="#1f4d78 [1604]" strokeweight="1pt"/>
            </w:pict>
          </mc:Fallback>
        </mc:AlternateContent>
      </w:r>
    </w:p>
    <w:p w:rsidR="00140E70" w:rsidRDefault="00140E70" w:rsidP="00CE5E54">
      <w:pPr>
        <w:pStyle w:val="NoSpacing"/>
        <w:rPr>
          <w:b/>
          <w:color w:val="0070C0"/>
          <w:u w:val="single"/>
        </w:rPr>
      </w:pPr>
    </w:p>
    <w:p w:rsidR="00140E70" w:rsidRDefault="00140E70" w:rsidP="00CE5E54">
      <w:pPr>
        <w:pStyle w:val="NoSpacing"/>
        <w:rPr>
          <w:b/>
          <w:color w:val="0070C0"/>
          <w:u w:val="single"/>
        </w:rPr>
      </w:pPr>
    </w:p>
    <w:p w:rsidR="00140E70" w:rsidRDefault="00140E70" w:rsidP="00CE5E54">
      <w:pPr>
        <w:pStyle w:val="NoSpacing"/>
        <w:rPr>
          <w:b/>
          <w:color w:val="0070C0"/>
          <w:u w:val="single"/>
        </w:rPr>
      </w:pPr>
    </w:p>
    <w:p w:rsidR="008336FF" w:rsidRDefault="008336FF">
      <w:pPr>
        <w:rPr>
          <w:b/>
          <w:color w:val="0070C0"/>
          <w:u w:val="single"/>
        </w:rPr>
      </w:pPr>
      <w:r>
        <w:rPr>
          <w:b/>
          <w:color w:val="0070C0"/>
          <w:u w:val="single"/>
        </w:rPr>
        <w:br w:type="page"/>
      </w:r>
    </w:p>
    <w:p w:rsidR="00CE5E54" w:rsidRDefault="00CE5E54" w:rsidP="00CE5E54">
      <w:pPr>
        <w:pStyle w:val="NoSpacing"/>
        <w:rPr>
          <w:b/>
          <w:color w:val="0070C0"/>
          <w:u w:val="single"/>
        </w:rPr>
      </w:pPr>
      <w:r w:rsidRPr="003D1396">
        <w:rPr>
          <w:b/>
          <w:color w:val="0070C0"/>
          <w:u w:val="single"/>
        </w:rPr>
        <w:lastRenderedPageBreak/>
        <w:t xml:space="preserve">STEP </w:t>
      </w:r>
      <w:r w:rsidR="00BE192F">
        <w:rPr>
          <w:b/>
          <w:color w:val="0070C0"/>
          <w:u w:val="single"/>
        </w:rPr>
        <w:t>THREE</w:t>
      </w:r>
      <w:r w:rsidRPr="003D1396">
        <w:rPr>
          <w:b/>
          <w:color w:val="0070C0"/>
          <w:u w:val="single"/>
        </w:rPr>
        <w:t>:</w:t>
      </w:r>
    </w:p>
    <w:p w:rsidR="00EE45C8" w:rsidRDefault="00EE45C8" w:rsidP="00AA6162">
      <w:pPr>
        <w:rPr>
          <w:b/>
          <w:color w:val="0070C0"/>
          <w:u w:val="single"/>
        </w:rPr>
      </w:pPr>
    </w:p>
    <w:p w:rsidR="00EE45C8" w:rsidRDefault="00EE45C8" w:rsidP="00EE45C8">
      <w:pPr>
        <w:pStyle w:val="NoSpacing"/>
        <w:rPr>
          <w:sz w:val="24"/>
          <w:szCs w:val="24"/>
        </w:rPr>
      </w:pPr>
      <w:r>
        <w:rPr>
          <w:sz w:val="24"/>
          <w:szCs w:val="24"/>
        </w:rPr>
        <w:t xml:space="preserve">If the check has not been cut add another calendar reminder to follow up on the check.  Once the check has been cut you will email the School of Mines to alert them to watch for it. </w:t>
      </w:r>
    </w:p>
    <w:p w:rsidR="00EE45C8" w:rsidRDefault="00EE45C8" w:rsidP="00AA6162">
      <w:pPr>
        <w:rPr>
          <w:b/>
          <w:color w:val="0070C0"/>
          <w:u w:val="single"/>
        </w:rPr>
      </w:pPr>
    </w:p>
    <w:p w:rsidR="00BE192F" w:rsidRPr="003D1396" w:rsidRDefault="00BE192F" w:rsidP="00AA6162">
      <w:pPr>
        <w:rPr>
          <w:b/>
          <w:color w:val="0070C0"/>
          <w:u w:val="single"/>
        </w:rPr>
      </w:pPr>
      <w:r>
        <w:rPr>
          <w:b/>
          <w:color w:val="0070C0"/>
          <w:u w:val="single"/>
        </w:rPr>
        <w:t>STEP F</w:t>
      </w:r>
      <w:r w:rsidR="008336FF">
        <w:rPr>
          <w:b/>
          <w:color w:val="0070C0"/>
          <w:u w:val="single"/>
        </w:rPr>
        <w:t>OUR</w:t>
      </w:r>
      <w:r w:rsidRPr="003D1396">
        <w:rPr>
          <w:b/>
          <w:color w:val="0070C0"/>
          <w:u w:val="single"/>
        </w:rPr>
        <w:t>:</w:t>
      </w:r>
    </w:p>
    <w:p w:rsidR="005304E2" w:rsidRDefault="00346068" w:rsidP="00345ED5">
      <w:r>
        <w:rPr>
          <w:b/>
          <w:u w:val="single"/>
        </w:rPr>
        <w:t>FOLLOWING UP ON THE REQUESTED CHECK</w:t>
      </w:r>
    </w:p>
    <w:p w:rsidR="009F3E39" w:rsidRDefault="009F3E39" w:rsidP="009F3E39">
      <w:pPr>
        <w:pStyle w:val="ListParagraph"/>
        <w:numPr>
          <w:ilvl w:val="0"/>
          <w:numId w:val="6"/>
        </w:numPr>
      </w:pPr>
      <w:r>
        <w:rPr>
          <w:noProof/>
        </w:rPr>
        <w:drawing>
          <wp:anchor distT="0" distB="0" distL="114300" distR="114300" simplePos="0" relativeHeight="251676672" behindDoc="0" locked="0" layoutInCell="1" allowOverlap="1">
            <wp:simplePos x="0" y="0"/>
            <wp:positionH relativeFrom="margin">
              <wp:posOffset>514350</wp:posOffset>
            </wp:positionH>
            <wp:positionV relativeFrom="paragraph">
              <wp:posOffset>185420</wp:posOffset>
            </wp:positionV>
            <wp:extent cx="5819605" cy="1384300"/>
            <wp:effectExtent l="0" t="0" r="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855426" cy="1392821"/>
                    </a:xfrm>
                    <a:prstGeom prst="rect">
                      <a:avLst/>
                    </a:prstGeom>
                  </pic:spPr>
                </pic:pic>
              </a:graphicData>
            </a:graphic>
            <wp14:sizeRelV relativeFrom="margin">
              <wp14:pctHeight>0</wp14:pctHeight>
            </wp14:sizeRelV>
          </wp:anchor>
        </w:drawing>
      </w:r>
      <w:r>
        <w:t>Go to your requisition page, click on the requisition number</w:t>
      </w:r>
    </w:p>
    <w:p w:rsidR="009F3E39" w:rsidRDefault="009F3E39" w:rsidP="009F3E39">
      <w:pPr>
        <w:pStyle w:val="ListParagraph"/>
      </w:pPr>
    </w:p>
    <w:p w:rsidR="009F3E39" w:rsidRDefault="008336FF" w:rsidP="009F3E39">
      <w:pPr>
        <w:pStyle w:val="ListParagraph"/>
      </w:pPr>
      <w:r>
        <w:rPr>
          <w:noProof/>
        </w:rPr>
        <mc:AlternateContent>
          <mc:Choice Requires="wps">
            <w:drawing>
              <wp:anchor distT="0" distB="0" distL="114300" distR="114300" simplePos="0" relativeHeight="251677696" behindDoc="0" locked="0" layoutInCell="1" allowOverlap="1">
                <wp:simplePos x="0" y="0"/>
                <wp:positionH relativeFrom="column">
                  <wp:posOffset>-201295</wp:posOffset>
                </wp:positionH>
                <wp:positionV relativeFrom="paragraph">
                  <wp:posOffset>145415</wp:posOffset>
                </wp:positionV>
                <wp:extent cx="771525" cy="219075"/>
                <wp:effectExtent l="0" t="19050" r="47625" b="47625"/>
                <wp:wrapNone/>
                <wp:docPr id="31" name="Right Arrow 31"/>
                <wp:cNvGraphicFramePr/>
                <a:graphic xmlns:a="http://schemas.openxmlformats.org/drawingml/2006/main">
                  <a:graphicData uri="http://schemas.microsoft.com/office/word/2010/wordprocessingShape">
                    <wps:wsp>
                      <wps:cNvSpPr/>
                      <wps:spPr>
                        <a:xfrm>
                          <a:off x="0" y="0"/>
                          <a:ext cx="771525" cy="2190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BEDC92" id="Right Arrow 31" o:spid="_x0000_s1026" type="#_x0000_t13" style="position:absolute;margin-left:-15.85pt;margin-top:11.45pt;width:60.75pt;height:17.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" adj="18533" fillcolor="red" strokecolor="#1f4d78 [1604]" strokeweight="1pt"/>
            </w:pict>
          </mc:Fallback>
        </mc:AlternateContent>
      </w:r>
    </w:p>
    <w:p w:rsidR="009F3E39" w:rsidRDefault="009F3E39" w:rsidP="009F3E39">
      <w:pPr>
        <w:pStyle w:val="ListParagraph"/>
      </w:pPr>
    </w:p>
    <w:p w:rsidR="009F3E39" w:rsidRDefault="009F3E39" w:rsidP="009F3E39">
      <w:pPr>
        <w:pStyle w:val="ListParagraph"/>
      </w:pPr>
    </w:p>
    <w:p w:rsidR="009F3E39" w:rsidRDefault="009F3E39" w:rsidP="009F3E39">
      <w:pPr>
        <w:pStyle w:val="ListParagraph"/>
      </w:pPr>
    </w:p>
    <w:p w:rsidR="009F3E39" w:rsidRDefault="009F3E39" w:rsidP="009F3E39">
      <w:pPr>
        <w:pStyle w:val="ListParagraph"/>
      </w:pPr>
    </w:p>
    <w:p w:rsidR="009F3E39" w:rsidRDefault="009F3E39" w:rsidP="009F3E39">
      <w:pPr>
        <w:pStyle w:val="ListParagraph"/>
      </w:pPr>
    </w:p>
    <w:p w:rsidR="009F3E39" w:rsidRDefault="009F3E39" w:rsidP="009F3E39">
      <w:pPr>
        <w:pStyle w:val="ListParagraph"/>
      </w:pPr>
    </w:p>
    <w:p w:rsidR="00086333" w:rsidRDefault="00086333" w:rsidP="009F3E39">
      <w:pPr>
        <w:pStyle w:val="ListParagraph"/>
      </w:pPr>
    </w:p>
    <w:p w:rsidR="009F3E39" w:rsidRDefault="009F3E39" w:rsidP="009F3E39">
      <w:pPr>
        <w:pStyle w:val="ListParagraph"/>
        <w:numPr>
          <w:ilvl w:val="0"/>
          <w:numId w:val="6"/>
        </w:numPr>
      </w:pPr>
      <w:r>
        <w:t>Scroll down and locate the PO number on the left side, click to view</w:t>
      </w:r>
    </w:p>
    <w:p w:rsidR="009F3E39" w:rsidRDefault="00FC3ECF" w:rsidP="009F3E39">
      <w:r>
        <w:rPr>
          <w:noProof/>
        </w:rPr>
        <w:drawing>
          <wp:anchor distT="0" distB="0" distL="114300" distR="114300" simplePos="0" relativeHeight="251678720" behindDoc="0" locked="0" layoutInCell="1" allowOverlap="1">
            <wp:simplePos x="0" y="0"/>
            <wp:positionH relativeFrom="margin">
              <wp:align>center</wp:align>
            </wp:positionH>
            <wp:positionV relativeFrom="paragraph">
              <wp:posOffset>10298</wp:posOffset>
            </wp:positionV>
            <wp:extent cx="5970905" cy="1993900"/>
            <wp:effectExtent l="0" t="0" r="0"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973447" cy="1994749"/>
                    </a:xfrm>
                    <a:prstGeom prst="rect">
                      <a:avLst/>
                    </a:prstGeom>
                  </pic:spPr>
                </pic:pic>
              </a:graphicData>
            </a:graphic>
            <wp14:sizeRelH relativeFrom="margin">
              <wp14:pctWidth>0</wp14:pctWidth>
            </wp14:sizeRelH>
            <wp14:sizeRelV relativeFrom="margin">
              <wp14:pctHeight>0</wp14:pctHeight>
            </wp14:sizeRelV>
          </wp:anchor>
        </w:drawing>
      </w:r>
    </w:p>
    <w:p w:rsidR="009F3E39" w:rsidRDefault="009F3E39" w:rsidP="009F3E39"/>
    <w:p w:rsidR="009F3E39" w:rsidRDefault="009F3E39" w:rsidP="009F3E39"/>
    <w:p w:rsidR="009F3E39" w:rsidRDefault="008336FF" w:rsidP="009F3E39">
      <w:r>
        <w:rPr>
          <w:noProof/>
        </w:rPr>
        <mc:AlternateContent>
          <mc:Choice Requires="wps">
            <w:drawing>
              <wp:anchor distT="0" distB="0" distL="114300" distR="114300" simplePos="0" relativeHeight="251680768" behindDoc="0" locked="0" layoutInCell="1" allowOverlap="1" wp14:anchorId="0FF3D7B4" wp14:editId="18A6BD01">
                <wp:simplePos x="0" y="0"/>
                <wp:positionH relativeFrom="margin">
                  <wp:posOffset>3209925</wp:posOffset>
                </wp:positionH>
                <wp:positionV relativeFrom="paragraph">
                  <wp:posOffset>193041</wp:posOffset>
                </wp:positionV>
                <wp:extent cx="771525" cy="219075"/>
                <wp:effectExtent l="142875" t="9525" r="152400" b="0"/>
                <wp:wrapNone/>
                <wp:docPr id="33" name="Right Arrow 33"/>
                <wp:cNvGraphicFramePr/>
                <a:graphic xmlns:a="http://schemas.openxmlformats.org/drawingml/2006/main">
                  <a:graphicData uri="http://schemas.microsoft.com/office/word/2010/wordprocessingShape">
                    <wps:wsp>
                      <wps:cNvSpPr/>
                      <wps:spPr>
                        <a:xfrm rot="7151324">
                          <a:off x="0" y="0"/>
                          <a:ext cx="771525" cy="2190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658363" id="Right Arrow 33" o:spid="_x0000_s1026" type="#_x0000_t13" style="position:absolute;margin-left:252.75pt;margin-top:15.2pt;width:60.75pt;height:17.25pt;rotation:7811153fd;z-index:251680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" adj="18533" fillcolor="red" strokecolor="#1f4d78 [1604]" strokeweight="1pt">
                <w10:wrap anchorx="margin"/>
              </v:shape>
            </w:pict>
          </mc:Fallback>
        </mc:AlternateContent>
      </w:r>
    </w:p>
    <w:p w:rsidR="009F3E39" w:rsidRDefault="009F3E39" w:rsidP="009F3E39"/>
    <w:p w:rsidR="00086333" w:rsidRDefault="00086333" w:rsidP="009F3E39"/>
    <w:p w:rsidR="008336FF" w:rsidRDefault="008336FF" w:rsidP="009F3E39"/>
    <w:p w:rsidR="00086333" w:rsidRDefault="00086333" w:rsidP="009F3E39"/>
    <w:p w:rsidR="008336FF" w:rsidRDefault="008336FF" w:rsidP="009F3E39"/>
    <w:p w:rsidR="009F3E39" w:rsidRDefault="00C62353" w:rsidP="00B27C33">
      <w:pPr>
        <w:pStyle w:val="ListParagraph"/>
        <w:numPr>
          <w:ilvl w:val="0"/>
          <w:numId w:val="6"/>
        </w:numPr>
      </w:pPr>
      <w:r>
        <w:t xml:space="preserve">Review this page </w:t>
      </w:r>
    </w:p>
    <w:p w:rsidR="009F3E39" w:rsidRDefault="008336FF" w:rsidP="009F3E39">
      <w:pPr>
        <w:pStyle w:val="ListParagraph"/>
      </w:pPr>
      <w:r>
        <w:rPr>
          <w:noProof/>
        </w:rPr>
        <w:drawing>
          <wp:anchor distT="0" distB="0" distL="114300" distR="114300" simplePos="0" relativeHeight="251681792" behindDoc="0" locked="0" layoutInCell="1" allowOverlap="1">
            <wp:simplePos x="0" y="0"/>
            <wp:positionH relativeFrom="margin">
              <wp:posOffset>444500</wp:posOffset>
            </wp:positionH>
            <wp:positionV relativeFrom="paragraph">
              <wp:posOffset>10160</wp:posOffset>
            </wp:positionV>
            <wp:extent cx="6343650" cy="2222500"/>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43650" cy="2222500"/>
                    </a:xfrm>
                    <a:prstGeom prst="rect">
                      <a:avLst/>
                    </a:prstGeom>
                  </pic:spPr>
                </pic:pic>
              </a:graphicData>
            </a:graphic>
            <wp14:sizeRelV relativeFrom="margin">
              <wp14:pctHeight>0</wp14:pctHeight>
            </wp14:sizeRelV>
          </wp:anchor>
        </w:drawing>
      </w:r>
      <w:r w:rsidR="00C62353">
        <w:rPr>
          <w:noProof/>
        </w:rPr>
        <mc:AlternateContent>
          <mc:Choice Requires="wps">
            <w:drawing>
              <wp:anchor distT="0" distB="0" distL="114300" distR="114300" simplePos="0" relativeHeight="251685888" behindDoc="0" locked="0" layoutInCell="1" allowOverlap="1" wp14:anchorId="0D6DED28" wp14:editId="4D2FCA2F">
                <wp:simplePos x="0" y="0"/>
                <wp:positionH relativeFrom="column">
                  <wp:posOffset>2162831</wp:posOffset>
                </wp:positionH>
                <wp:positionV relativeFrom="paragraph">
                  <wp:posOffset>76637</wp:posOffset>
                </wp:positionV>
                <wp:extent cx="314999" cy="166370"/>
                <wp:effectExtent l="55245" t="20955" r="45085" b="6985"/>
                <wp:wrapNone/>
                <wp:docPr id="37" name="Right Arrow 37"/>
                <wp:cNvGraphicFramePr/>
                <a:graphic xmlns:a="http://schemas.openxmlformats.org/drawingml/2006/main">
                  <a:graphicData uri="http://schemas.microsoft.com/office/word/2010/wordprocessingShape">
                    <wps:wsp>
                      <wps:cNvSpPr/>
                      <wps:spPr>
                        <a:xfrm rot="7151324">
                          <a:off x="0" y="0"/>
                          <a:ext cx="314999" cy="16637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6218F" id="Right Arrow 37" o:spid="_x0000_s1026" type="#_x0000_t13" style="position:absolute;margin-left:170.3pt;margin-top:6.05pt;width:24.8pt;height:13.1pt;rotation:7811153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" adj="15896" fillcolor="red" strokecolor="#1f4d78 [1604]" strokeweight="1pt"/>
            </w:pict>
          </mc:Fallback>
        </mc:AlternateContent>
      </w:r>
    </w:p>
    <w:p w:rsidR="009F3E39" w:rsidRDefault="009F3E39" w:rsidP="009F3E39">
      <w:pPr>
        <w:pStyle w:val="ListParagraph"/>
      </w:pPr>
    </w:p>
    <w:p w:rsidR="009F3E39" w:rsidRDefault="009F3E39" w:rsidP="009F3E39">
      <w:pPr>
        <w:pStyle w:val="ListParagraph"/>
      </w:pPr>
    </w:p>
    <w:p w:rsidR="009F3E39" w:rsidRDefault="009F3E39" w:rsidP="009F3E39">
      <w:pPr>
        <w:pStyle w:val="ListParagraph"/>
      </w:pPr>
    </w:p>
    <w:p w:rsidR="009F3E39" w:rsidRDefault="009F3E39" w:rsidP="009F3E39">
      <w:pPr>
        <w:pStyle w:val="ListParagraph"/>
      </w:pPr>
    </w:p>
    <w:p w:rsidR="00086333" w:rsidRDefault="008336FF" w:rsidP="009F3E39">
      <w:pPr>
        <w:pStyle w:val="ListParagraph"/>
      </w:pPr>
      <w:r>
        <w:rPr>
          <w:noProof/>
        </w:rPr>
        <mc:AlternateContent>
          <mc:Choice Requires="wps">
            <w:drawing>
              <wp:anchor distT="0" distB="0" distL="114300" distR="114300" simplePos="0" relativeHeight="251683840" behindDoc="0" locked="0" layoutInCell="1" allowOverlap="1" wp14:anchorId="0D6DED28" wp14:editId="4D2FCA2F">
                <wp:simplePos x="0" y="0"/>
                <wp:positionH relativeFrom="column">
                  <wp:posOffset>6085205</wp:posOffset>
                </wp:positionH>
                <wp:positionV relativeFrom="paragraph">
                  <wp:posOffset>125096</wp:posOffset>
                </wp:positionV>
                <wp:extent cx="771525" cy="219075"/>
                <wp:effectExtent l="142875" t="9525" r="152400" b="0"/>
                <wp:wrapNone/>
                <wp:docPr id="36" name="Right Arrow 36"/>
                <wp:cNvGraphicFramePr/>
                <a:graphic xmlns:a="http://schemas.openxmlformats.org/drawingml/2006/main">
                  <a:graphicData uri="http://schemas.microsoft.com/office/word/2010/wordprocessingShape">
                    <wps:wsp>
                      <wps:cNvSpPr/>
                      <wps:spPr>
                        <a:xfrm rot="7151324">
                          <a:off x="0" y="0"/>
                          <a:ext cx="771525" cy="2190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608C87" id="Right Arrow 36" o:spid="_x0000_s1026" type="#_x0000_t13" style="position:absolute;margin-left:479.15pt;margin-top:9.85pt;width:60.75pt;height:17.25pt;rotation:7811153fd;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" adj="18533" fillcolor="red" strokecolor="#1f4d78 [1604]" strokeweight="1pt"/>
            </w:pict>
          </mc:Fallback>
        </mc:AlternateContent>
      </w:r>
    </w:p>
    <w:p w:rsidR="00086333" w:rsidRDefault="00086333" w:rsidP="009F3E39">
      <w:pPr>
        <w:pStyle w:val="ListParagraph"/>
      </w:pPr>
    </w:p>
    <w:p w:rsidR="00086333" w:rsidRDefault="00086333" w:rsidP="009F3E39">
      <w:pPr>
        <w:pStyle w:val="ListParagraph"/>
      </w:pPr>
    </w:p>
    <w:p w:rsidR="00086333" w:rsidRDefault="00086333" w:rsidP="009F3E39">
      <w:pPr>
        <w:pStyle w:val="ListParagraph"/>
      </w:pPr>
    </w:p>
    <w:p w:rsidR="00086333" w:rsidRDefault="00086333" w:rsidP="009F3E39">
      <w:pPr>
        <w:pStyle w:val="ListParagraph"/>
      </w:pPr>
    </w:p>
    <w:p w:rsidR="009F3E39" w:rsidRDefault="009F3E39" w:rsidP="009F3E39">
      <w:pPr>
        <w:pStyle w:val="ListParagraph"/>
      </w:pPr>
    </w:p>
    <w:p w:rsidR="009F3E39" w:rsidRDefault="008336FF" w:rsidP="009F3E39">
      <w:pPr>
        <w:pStyle w:val="ListParagraph"/>
      </w:pPr>
      <w:r>
        <w:rPr>
          <w:noProof/>
        </w:rPr>
        <mc:AlternateContent>
          <mc:Choice Requires="wps">
            <w:drawing>
              <wp:anchor distT="0" distB="0" distL="114300" distR="114300" simplePos="0" relativeHeight="251687936" behindDoc="0" locked="0" layoutInCell="1" allowOverlap="1" wp14:anchorId="47DEB4EF" wp14:editId="45D02045">
                <wp:simplePos x="0" y="0"/>
                <wp:positionH relativeFrom="margin">
                  <wp:posOffset>5422900</wp:posOffset>
                </wp:positionH>
                <wp:positionV relativeFrom="paragraph">
                  <wp:posOffset>24765</wp:posOffset>
                </wp:positionV>
                <wp:extent cx="669925" cy="158750"/>
                <wp:effectExtent l="0" t="19050" r="34925" b="31750"/>
                <wp:wrapNone/>
                <wp:docPr id="39" name="Right Arrow 39"/>
                <wp:cNvGraphicFramePr/>
                <a:graphic xmlns:a="http://schemas.openxmlformats.org/drawingml/2006/main">
                  <a:graphicData uri="http://schemas.microsoft.com/office/word/2010/wordprocessingShape">
                    <wps:wsp>
                      <wps:cNvSpPr/>
                      <wps:spPr>
                        <a:xfrm>
                          <a:off x="0" y="0"/>
                          <a:ext cx="669925" cy="158750"/>
                        </a:xfrm>
                        <a:prstGeom prs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D501B" id="Right Arrow 39" o:spid="_x0000_s1026" type="#_x0000_t13" style="position:absolute;margin-left:427pt;margin-top:1.95pt;width:52.75pt;height:1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" adj="19041" fillcolor="#00b050" strokecolor="#1f4d78 [1604]" strokeweight="1pt">
                <w10:wrap anchorx="margin"/>
              </v:shape>
            </w:pict>
          </mc:Fallback>
        </mc:AlternateContent>
      </w:r>
    </w:p>
    <w:p w:rsidR="009F3E39" w:rsidRDefault="009F3E39" w:rsidP="009F3E39">
      <w:pPr>
        <w:pStyle w:val="ListParagraph"/>
      </w:pPr>
    </w:p>
    <w:p w:rsidR="009F3E39" w:rsidRDefault="009F3E39" w:rsidP="009F3E39">
      <w:pPr>
        <w:pStyle w:val="ListParagraph"/>
        <w:numPr>
          <w:ilvl w:val="0"/>
          <w:numId w:val="7"/>
        </w:numPr>
      </w:pPr>
      <w:r>
        <w:t>Invoicing should show matched</w:t>
      </w:r>
    </w:p>
    <w:p w:rsidR="00C62353" w:rsidRDefault="00C62353" w:rsidP="00C62353">
      <w:pPr>
        <w:pStyle w:val="ListParagraph"/>
        <w:numPr>
          <w:ilvl w:val="1"/>
          <w:numId w:val="7"/>
        </w:numPr>
      </w:pPr>
      <w:r>
        <w:t xml:space="preserve">If you see “over invoices” you may have completed the wrong form.  This is used when processing a payment against an existing PO and you don’t have enough money already set aside in the PO to cover the payment request.  We don’t process through a PO! </w:t>
      </w:r>
      <w:r w:rsidR="0046721D">
        <w:t xml:space="preserve"> Review your saved requisition request to ensure you completed a Payment Authorization Form</w:t>
      </w:r>
    </w:p>
    <w:p w:rsidR="00C62353" w:rsidRDefault="00C62353" w:rsidP="009F3E39">
      <w:pPr>
        <w:pStyle w:val="ListParagraph"/>
        <w:numPr>
          <w:ilvl w:val="0"/>
          <w:numId w:val="7"/>
        </w:numPr>
      </w:pPr>
      <w:r>
        <w:t>The total should match the invoice you sent over to them</w:t>
      </w:r>
    </w:p>
    <w:p w:rsidR="00C62353" w:rsidRDefault="00C62353" w:rsidP="009F3E39">
      <w:pPr>
        <w:pStyle w:val="ListParagraph"/>
        <w:numPr>
          <w:ilvl w:val="0"/>
          <w:numId w:val="7"/>
        </w:numPr>
      </w:pPr>
      <w:r>
        <w:t xml:space="preserve">Click the </w:t>
      </w:r>
      <w:r>
        <w:rPr>
          <w:i/>
          <w:u w:val="single"/>
        </w:rPr>
        <w:t>Invoices</w:t>
      </w:r>
      <w:r>
        <w:t xml:space="preserve"> tab to see details on processing of your requested check.</w:t>
      </w:r>
    </w:p>
    <w:p w:rsidR="009F3E39" w:rsidRDefault="009F3E39" w:rsidP="009F3E39">
      <w:pPr>
        <w:pStyle w:val="ListParagraph"/>
      </w:pPr>
    </w:p>
    <w:p w:rsidR="00C62353" w:rsidRDefault="00C62353" w:rsidP="00C62353">
      <w:pPr>
        <w:pStyle w:val="ListParagraph"/>
        <w:numPr>
          <w:ilvl w:val="0"/>
          <w:numId w:val="6"/>
        </w:numPr>
      </w:pPr>
      <w:r>
        <w:t>Review the Invoice tab:</w:t>
      </w:r>
    </w:p>
    <w:p w:rsidR="0046721D" w:rsidRDefault="00BE192F" w:rsidP="0046721D">
      <w:pPr>
        <w:pStyle w:val="ListParagraph"/>
        <w:numPr>
          <w:ilvl w:val="0"/>
          <w:numId w:val="16"/>
        </w:numPr>
        <w:ind w:left="1350"/>
      </w:pPr>
      <w:r>
        <w:t>You should see t</w:t>
      </w:r>
      <w:r w:rsidR="006D7480">
        <w:t xml:space="preserve">he CU Assigned invoice number </w:t>
      </w:r>
      <w:r w:rsidR="006D7480" w:rsidRPr="0046721D">
        <w:rPr>
          <w:color w:val="0070C0"/>
        </w:rPr>
        <w:t>(</w:t>
      </w:r>
      <w:r w:rsidRPr="0046721D">
        <w:rPr>
          <w:color w:val="0070C0"/>
        </w:rPr>
        <w:t xml:space="preserve">the S number, or voucher number) </w:t>
      </w:r>
      <w:r>
        <w:t xml:space="preserve">in the first column. </w:t>
      </w:r>
    </w:p>
    <w:p w:rsidR="00BE192F" w:rsidRDefault="00BE192F" w:rsidP="0046721D">
      <w:pPr>
        <w:pStyle w:val="ListParagraph"/>
        <w:numPr>
          <w:ilvl w:val="0"/>
          <w:numId w:val="16"/>
        </w:numPr>
        <w:ind w:left="1350"/>
      </w:pPr>
      <w:r>
        <w:t xml:space="preserve">Check the dollar amount of each invoice against the total amount of the requisition, see green arrow above.  These amounts should match. </w:t>
      </w:r>
      <w:r w:rsidR="008F69D9">
        <w:t xml:space="preserve">  </w:t>
      </w:r>
      <w:r>
        <w:t xml:space="preserve">If </w:t>
      </w:r>
      <w:proofErr w:type="gramStart"/>
      <w:r>
        <w:t>not</w:t>
      </w:r>
      <w:proofErr w:type="gramEnd"/>
      <w:r>
        <w:t xml:space="preserve"> you may have two invoices </w:t>
      </w:r>
      <w:r w:rsidR="00086333">
        <w:t xml:space="preserve">included in one check and we will need to fix that as we cannot pay both auction sales &amp; internet sales, or direct sales &amp; internet sales, etc. from the same account, we need separate checks! </w:t>
      </w:r>
      <w:r w:rsidR="008F69D9">
        <w:t xml:space="preserve">  See </w:t>
      </w:r>
      <w:r w:rsidR="008F69D9" w:rsidRPr="0046721D">
        <w:rPr>
          <w:i/>
        </w:rPr>
        <w:t>Reference</w:t>
      </w:r>
      <w:r w:rsidR="008F69D9">
        <w:t xml:space="preserve"> area at the bottom for procedures and language to fix this. </w:t>
      </w:r>
    </w:p>
    <w:p w:rsidR="0046721D" w:rsidRDefault="0046721D" w:rsidP="0046721D">
      <w:pPr>
        <w:pStyle w:val="ListParagraph"/>
        <w:numPr>
          <w:ilvl w:val="0"/>
          <w:numId w:val="16"/>
        </w:numPr>
        <w:ind w:left="1350"/>
      </w:pPr>
      <w:r>
        <w:t xml:space="preserve">Look at the </w:t>
      </w:r>
      <w:r>
        <w:rPr>
          <w:i/>
        </w:rPr>
        <w:t xml:space="preserve">Payment </w:t>
      </w:r>
      <w:proofErr w:type="gramStart"/>
      <w:r>
        <w:rPr>
          <w:i/>
        </w:rPr>
        <w:t xml:space="preserve">Status </w:t>
      </w:r>
      <w:r>
        <w:t xml:space="preserve"> column</w:t>
      </w:r>
      <w:proofErr w:type="gramEnd"/>
      <w:r>
        <w:t xml:space="preserve"> to determine if the check has been processed. </w:t>
      </w:r>
    </w:p>
    <w:p w:rsidR="0046721D" w:rsidRDefault="0046721D" w:rsidP="0046721D">
      <w:pPr>
        <w:pStyle w:val="ListParagraph"/>
        <w:numPr>
          <w:ilvl w:val="1"/>
          <w:numId w:val="16"/>
        </w:numPr>
        <w:ind w:left="1890"/>
      </w:pPr>
      <w:r>
        <w:t>Unless you requested special treatment to pay earlier requests are processed 30 days after they are received, net 30.  Look at the Invoice Date vs the Due Date, has it been 30 days?</w:t>
      </w:r>
    </w:p>
    <w:p w:rsidR="0046721D" w:rsidRPr="008F69D9" w:rsidRDefault="0046721D" w:rsidP="0046721D">
      <w:pPr>
        <w:pStyle w:val="ListParagraph"/>
        <w:numPr>
          <w:ilvl w:val="0"/>
          <w:numId w:val="16"/>
        </w:numPr>
        <w:ind w:left="1350"/>
      </w:pPr>
      <w:r>
        <w:t xml:space="preserve">Click the </w:t>
      </w:r>
      <w:r w:rsidRPr="0046721D">
        <w:rPr>
          <w:color w:val="0070C0"/>
        </w:rPr>
        <w:t>Invoice Number</w:t>
      </w:r>
      <w:r>
        <w:t xml:space="preserve"> to view details</w:t>
      </w:r>
    </w:p>
    <w:p w:rsidR="00BE192F" w:rsidRDefault="00BE192F" w:rsidP="00BE192F">
      <w:pPr>
        <w:pStyle w:val="ListParagraph"/>
      </w:pPr>
    </w:p>
    <w:p w:rsidR="00BE192F" w:rsidRPr="00BE192F" w:rsidRDefault="00007C28" w:rsidP="00BE192F">
      <w:pPr>
        <w:pStyle w:val="ListParagraph"/>
        <w:rPr>
          <w:b/>
        </w:rPr>
      </w:pPr>
      <w:r>
        <w:rPr>
          <w:noProof/>
        </w:rPr>
        <mc:AlternateContent>
          <mc:Choice Requires="wps">
            <w:drawing>
              <wp:anchor distT="0" distB="0" distL="114300" distR="114300" simplePos="0" relativeHeight="251712512" behindDoc="0" locked="0" layoutInCell="1" allowOverlap="1" wp14:anchorId="5FD718F2" wp14:editId="59E4EB68">
                <wp:simplePos x="0" y="0"/>
                <wp:positionH relativeFrom="margin">
                  <wp:posOffset>5194299</wp:posOffset>
                </wp:positionH>
                <wp:positionV relativeFrom="paragraph">
                  <wp:posOffset>162561</wp:posOffset>
                </wp:positionV>
                <wp:extent cx="1351360" cy="114598"/>
                <wp:effectExtent l="161290" t="10160" r="162560" b="10160"/>
                <wp:wrapNone/>
                <wp:docPr id="15" name="Right Arrow 39"/>
                <wp:cNvGraphicFramePr/>
                <a:graphic xmlns:a="http://schemas.openxmlformats.org/drawingml/2006/main">
                  <a:graphicData uri="http://schemas.microsoft.com/office/word/2010/wordprocessingShape">
                    <wps:wsp>
                      <wps:cNvSpPr/>
                      <wps:spPr>
                        <a:xfrm rot="17058859">
                          <a:off x="0" y="0"/>
                          <a:ext cx="1351360" cy="114598"/>
                        </a:xfrm>
                        <a:prstGeom prs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22953" id="Right Arrow 39" o:spid="_x0000_s1026" type="#_x0000_t13" style="position:absolute;margin-left:409pt;margin-top:12.8pt;width:106.4pt;height:9pt;rotation:-4960137fd;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" adj="20684" fillcolor="#00b050" strokecolor="#1f4d78 [1604]" strokeweight="1pt">
                <w10:wrap anchorx="margin"/>
              </v:shape>
            </w:pict>
          </mc:Fallback>
        </mc:AlternateContent>
      </w:r>
      <w:r>
        <w:rPr>
          <w:noProof/>
        </w:rPr>
        <mc:AlternateContent>
          <mc:Choice Requires="wps">
            <w:drawing>
              <wp:anchor distT="0" distB="0" distL="114300" distR="114300" simplePos="0" relativeHeight="251710464" behindDoc="0" locked="0" layoutInCell="1" allowOverlap="1" wp14:anchorId="38A1F41E" wp14:editId="381EF9BE">
                <wp:simplePos x="0" y="0"/>
                <wp:positionH relativeFrom="column">
                  <wp:posOffset>888364</wp:posOffset>
                </wp:positionH>
                <wp:positionV relativeFrom="paragraph">
                  <wp:posOffset>1215389</wp:posOffset>
                </wp:positionV>
                <wp:extent cx="771525" cy="219075"/>
                <wp:effectExtent l="0" t="171450" r="0" b="180975"/>
                <wp:wrapNone/>
                <wp:docPr id="14" name="Right Arrow 36"/>
                <wp:cNvGraphicFramePr/>
                <a:graphic xmlns:a="http://schemas.openxmlformats.org/drawingml/2006/main">
                  <a:graphicData uri="http://schemas.microsoft.com/office/word/2010/wordprocessingShape">
                    <wps:wsp>
                      <wps:cNvSpPr/>
                      <wps:spPr>
                        <a:xfrm rot="12917260">
                          <a:off x="0" y="0"/>
                          <a:ext cx="771525" cy="2190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483922" id="Right Arrow 36" o:spid="_x0000_s1026" type="#_x0000_t13" style="position:absolute;margin-left:69.95pt;margin-top:95.7pt;width:60.75pt;height:17.25pt;rotation:-9483867fd;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" adj="18533" fillcolor="red" strokecolor="#1f4d78 [1604]" strokeweight="1pt"/>
            </w:pict>
          </mc:Fallback>
        </mc:AlternateContent>
      </w:r>
      <w:r w:rsidR="00BE192F">
        <w:rPr>
          <w:noProof/>
        </w:rPr>
        <w:drawing>
          <wp:inline distT="0" distB="0" distL="0" distR="0" wp14:anchorId="1591FFF5" wp14:editId="5B109328">
            <wp:extent cx="6010275" cy="1403350"/>
            <wp:effectExtent l="0" t="0" r="9525" b="6350"/>
            <wp:docPr id="38" name="Picture 3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a:stretch>
                      <a:fillRect/>
                    </a:stretch>
                  </pic:blipFill>
                  <pic:spPr>
                    <a:xfrm>
                      <a:off x="0" y="0"/>
                      <a:ext cx="6010275" cy="1403350"/>
                    </a:xfrm>
                    <a:prstGeom prst="rect">
                      <a:avLst/>
                    </a:prstGeom>
                  </pic:spPr>
                </pic:pic>
              </a:graphicData>
            </a:graphic>
          </wp:inline>
        </w:drawing>
      </w:r>
    </w:p>
    <w:p w:rsidR="00BE192F" w:rsidRDefault="00BE192F" w:rsidP="00BE192F">
      <w:pPr>
        <w:pStyle w:val="ListParagraph"/>
      </w:pPr>
    </w:p>
    <w:p w:rsidR="00BE192F" w:rsidRDefault="00BE192F" w:rsidP="00BE192F">
      <w:pPr>
        <w:pStyle w:val="ListParagraph"/>
      </w:pPr>
    </w:p>
    <w:p w:rsidR="0046721D" w:rsidRDefault="0046721D" w:rsidP="00007C28">
      <w:pPr>
        <w:pStyle w:val="NoSpacing"/>
        <w:rPr>
          <w:b/>
          <w:color w:val="0070C0"/>
          <w:u w:val="single"/>
        </w:rPr>
      </w:pPr>
      <w:r>
        <w:rPr>
          <w:b/>
          <w:color w:val="0070C0"/>
          <w:u w:val="single"/>
        </w:rPr>
        <w:t>STEP FIVE</w:t>
      </w:r>
      <w:r w:rsidRPr="003D1396">
        <w:rPr>
          <w:b/>
          <w:color w:val="0070C0"/>
          <w:u w:val="single"/>
        </w:rPr>
        <w:t>:</w:t>
      </w:r>
    </w:p>
    <w:p w:rsidR="0046721D" w:rsidRDefault="0046721D" w:rsidP="0046721D">
      <w:pPr>
        <w:pStyle w:val="NoSpacing"/>
        <w:rPr>
          <w:b/>
        </w:rPr>
      </w:pPr>
      <w:r>
        <w:rPr>
          <w:b/>
        </w:rPr>
        <w:t>CHECK RECEVIED – FORWARDING TO SCHOOL OF MINES</w:t>
      </w:r>
    </w:p>
    <w:p w:rsidR="0046721D" w:rsidRPr="00007C28" w:rsidRDefault="0046721D" w:rsidP="0046721D">
      <w:pPr>
        <w:pStyle w:val="NoSpacing"/>
        <w:rPr>
          <w:b/>
          <w:sz w:val="12"/>
          <w:szCs w:val="12"/>
        </w:rPr>
      </w:pPr>
    </w:p>
    <w:p w:rsidR="00AA6162" w:rsidRPr="00AA6162" w:rsidRDefault="00AA6162" w:rsidP="00AA6162">
      <w:r w:rsidRPr="00AA6162">
        <w:t>Once the check is received, append the check to the file with the requisition number</w:t>
      </w:r>
    </w:p>
    <w:p w:rsidR="00AA6162" w:rsidRPr="00AA6162" w:rsidRDefault="00AA6162" w:rsidP="00AA6162">
      <w:pPr>
        <w:pStyle w:val="NoSpacing"/>
        <w:numPr>
          <w:ilvl w:val="0"/>
          <w:numId w:val="14"/>
        </w:numPr>
      </w:pPr>
      <w:r w:rsidRPr="00AA6162">
        <w:t>Open the file with the invoice and requisition number</w:t>
      </w:r>
    </w:p>
    <w:p w:rsidR="00AA6162" w:rsidRPr="00AA6162" w:rsidRDefault="00AA6162" w:rsidP="00AA6162">
      <w:pPr>
        <w:pStyle w:val="NoSpacing"/>
        <w:numPr>
          <w:ilvl w:val="0"/>
          <w:numId w:val="14"/>
        </w:numPr>
      </w:pPr>
      <w:r w:rsidRPr="00AA6162">
        <w:t xml:space="preserve">Place the check in the scanner and scan it, make sure it adds itself to the bottom of the file, if not use the </w:t>
      </w:r>
      <w:r w:rsidRPr="00AA6162">
        <w:rPr>
          <w:i/>
        </w:rPr>
        <w:t>Combine Files</w:t>
      </w:r>
      <w:r w:rsidRPr="00AA6162">
        <w:t xml:space="preserve"> option in Adobe to combine the files so the check copy is at the bottom.</w:t>
      </w:r>
    </w:p>
    <w:p w:rsidR="00007C28" w:rsidRPr="00007C28" w:rsidRDefault="00007C28" w:rsidP="00007C28">
      <w:pPr>
        <w:pStyle w:val="NoSpacing"/>
        <w:ind w:left="720"/>
        <w:rPr>
          <w:b/>
          <w:sz w:val="12"/>
          <w:szCs w:val="12"/>
        </w:rPr>
      </w:pPr>
    </w:p>
    <w:p w:rsidR="00007C28" w:rsidRDefault="00007C28" w:rsidP="0046721D">
      <w:pPr>
        <w:pStyle w:val="NoSpacing"/>
      </w:pPr>
      <w:r>
        <w:t>Prepare the check to email to the School of Mines</w:t>
      </w:r>
    </w:p>
    <w:p w:rsidR="00AA6162" w:rsidRPr="00007C28" w:rsidRDefault="00007C28" w:rsidP="00007C28">
      <w:pPr>
        <w:pStyle w:val="NoSpacing"/>
        <w:ind w:left="270"/>
      </w:pPr>
      <w:r>
        <w:t xml:space="preserve">Retrieve the Invoice you wrote the PO number on the top of - from your </w:t>
      </w:r>
      <w:r>
        <w:rPr>
          <w:i/>
        </w:rPr>
        <w:t>pending work file</w:t>
      </w:r>
      <w:r>
        <w:t xml:space="preserve"> and include it in an envelope with the check!  Address envelope as noted below.</w:t>
      </w:r>
    </w:p>
    <w:p w:rsidR="00007C28" w:rsidRPr="00346068" w:rsidRDefault="00007C28" w:rsidP="00007C28">
      <w:pPr>
        <w:pStyle w:val="NoSpacing"/>
        <w:ind w:left="1170"/>
      </w:pPr>
      <w:r w:rsidRPr="00D619E7">
        <w:rPr>
          <w:b/>
          <w:color w:val="0070C0"/>
        </w:rPr>
        <w:t>CO School of Mines</w:t>
      </w:r>
    </w:p>
    <w:p w:rsidR="00007C28" w:rsidRPr="00D619E7" w:rsidRDefault="00007C28" w:rsidP="00007C28">
      <w:pPr>
        <w:pStyle w:val="NoSpacing"/>
        <w:ind w:left="1170"/>
        <w:rPr>
          <w:b/>
          <w:color w:val="0070C0"/>
        </w:rPr>
      </w:pPr>
      <w:r w:rsidRPr="00D619E7">
        <w:rPr>
          <w:b/>
          <w:color w:val="0070C0"/>
        </w:rPr>
        <w:t>Business Services</w:t>
      </w:r>
    </w:p>
    <w:p w:rsidR="00007C28" w:rsidRPr="00D619E7" w:rsidRDefault="00007C28" w:rsidP="00007C28">
      <w:pPr>
        <w:pStyle w:val="NoSpacing"/>
        <w:ind w:left="1170"/>
        <w:rPr>
          <w:b/>
          <w:color w:val="0070C0"/>
        </w:rPr>
      </w:pPr>
      <w:r w:rsidRPr="00D619E7">
        <w:rPr>
          <w:b/>
          <w:color w:val="0070C0"/>
        </w:rPr>
        <w:t>1801 Moly Rd.</w:t>
      </w:r>
    </w:p>
    <w:p w:rsidR="00007C28" w:rsidRDefault="00007C28" w:rsidP="00007C28">
      <w:pPr>
        <w:ind w:left="1170"/>
        <w:rPr>
          <w:b/>
          <w:color w:val="0070C0"/>
        </w:rPr>
      </w:pPr>
      <w:r w:rsidRPr="00D619E7">
        <w:rPr>
          <w:b/>
          <w:color w:val="0070C0"/>
        </w:rPr>
        <w:t>Golden, CO 80401</w:t>
      </w:r>
    </w:p>
    <w:p w:rsidR="008336FF" w:rsidRDefault="00007C28" w:rsidP="00007C28">
      <w:pPr>
        <w:pStyle w:val="NoSpacing"/>
        <w:ind w:left="360"/>
      </w:pPr>
      <w:r w:rsidRPr="00007C28">
        <w:t>Add a sticky with the following speed type to the envelope and drop off at Mail &amp; Package Services for mailing</w:t>
      </w:r>
    </w:p>
    <w:p w:rsidR="00007C28" w:rsidRPr="00007C28" w:rsidRDefault="00007C28" w:rsidP="00007C28">
      <w:pPr>
        <w:pStyle w:val="NoSpacing"/>
        <w:ind w:left="360"/>
      </w:pPr>
      <w:r>
        <w:tab/>
        <w:t xml:space="preserve">Speed Type for Postage: </w:t>
      </w:r>
      <w:r w:rsidR="005F25EB">
        <w:t xml:space="preserve">  11</w:t>
      </w:r>
      <w:r w:rsidR="00B929BC">
        <w:t>016222</w:t>
      </w:r>
      <w:r>
        <w:tab/>
      </w:r>
    </w:p>
    <w:p w:rsidR="00086333" w:rsidRDefault="00086333" w:rsidP="00086333">
      <w:pPr>
        <w:pStyle w:val="NoSpacing"/>
      </w:pPr>
      <w:r>
        <w:lastRenderedPageBreak/>
        <w:t xml:space="preserve">Email the School of Mines to advise them of the pending check, attach the invoice. </w:t>
      </w:r>
    </w:p>
    <w:p w:rsidR="00086333" w:rsidRPr="0046721D" w:rsidRDefault="00086333" w:rsidP="00086333">
      <w:pPr>
        <w:pStyle w:val="NoSpacing"/>
        <w:rPr>
          <w:sz w:val="18"/>
          <w:szCs w:val="18"/>
        </w:rPr>
      </w:pPr>
    </w:p>
    <w:p w:rsidR="00086333" w:rsidRDefault="00086333" w:rsidP="00086333">
      <w:pPr>
        <w:pStyle w:val="NoSpacing"/>
        <w:ind w:firstLine="720"/>
      </w:pPr>
      <w:r>
        <w:t xml:space="preserve">To: </w:t>
      </w:r>
      <w:hyperlink r:id="rId36" w:history="1">
        <w:r>
          <w:rPr>
            <w:rStyle w:val="Hyperlink"/>
          </w:rPr>
          <w:t>csands@mines.edu</w:t>
        </w:r>
      </w:hyperlink>
      <w:r>
        <w:t xml:space="preserve">, </w:t>
      </w:r>
      <w:hyperlink r:id="rId37" w:history="1">
        <w:r>
          <w:rPr>
            <w:rStyle w:val="Hyperlink"/>
          </w:rPr>
          <w:t>poole@mines.edu</w:t>
        </w:r>
      </w:hyperlink>
      <w:r>
        <w:tab/>
        <w:t>Christian Sands &amp; Lauren Poole</w:t>
      </w:r>
    </w:p>
    <w:p w:rsidR="00086333" w:rsidRDefault="00086333" w:rsidP="00086333">
      <w:pPr>
        <w:pStyle w:val="NoSpacing"/>
        <w:ind w:firstLine="720"/>
      </w:pPr>
      <w:r>
        <w:t>Cc: yourself, Shawna, Denise Flack</w:t>
      </w:r>
    </w:p>
    <w:p w:rsidR="0046721D" w:rsidRDefault="0046721D" w:rsidP="0046721D">
      <w:pPr>
        <w:pStyle w:val="NoSpacing"/>
      </w:pPr>
    </w:p>
    <w:p w:rsidR="00346068" w:rsidRDefault="00086333" w:rsidP="00346068">
      <w:pPr>
        <w:pStyle w:val="NoSpacing"/>
        <w:ind w:left="1170"/>
      </w:pPr>
      <w:r>
        <w:t>Please find attached an invoice representing a payment due to the School of Mines for surplus property</w:t>
      </w:r>
      <w:r w:rsidR="0046721D">
        <w:t xml:space="preserve"> sold here through CU Boulder Surplus Property</w:t>
      </w:r>
      <w:r>
        <w:t xml:space="preserve">.  </w:t>
      </w:r>
      <w:r w:rsidR="0046721D">
        <w:t xml:space="preserve">We are mailing the check out today, please let us know when you receive it, or if you do not receive it within a week.  </w:t>
      </w:r>
    </w:p>
    <w:p w:rsidR="00346068" w:rsidRDefault="00346068" w:rsidP="00346068">
      <w:pPr>
        <w:pStyle w:val="NoSpacing"/>
        <w:ind w:left="1170"/>
        <w:rPr>
          <w:b/>
          <w:color w:val="0070C0"/>
        </w:rPr>
      </w:pPr>
    </w:p>
    <w:p w:rsidR="00FE2D45" w:rsidRDefault="00FE2D45">
      <w:pPr>
        <w:rPr>
          <w:b/>
          <w:color w:val="0070C0"/>
          <w:sz w:val="28"/>
          <w:szCs w:val="28"/>
          <w:u w:val="single"/>
        </w:rPr>
      </w:pPr>
      <w:r>
        <w:rPr>
          <w:b/>
          <w:color w:val="0070C0"/>
          <w:sz w:val="28"/>
          <w:szCs w:val="28"/>
          <w:u w:val="single"/>
        </w:rPr>
        <w:br w:type="page"/>
      </w:r>
    </w:p>
    <w:p w:rsidR="00FE2D45" w:rsidRDefault="00FE2D45" w:rsidP="00FE2D45">
      <w:pPr>
        <w:pStyle w:val="NoSpacing"/>
        <w:jc w:val="center"/>
        <w:rPr>
          <w:rFonts w:ascii="Times New Roman" w:hAnsi="Times New Roman" w:cs="Times New Roman"/>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7E28">
        <w:rPr>
          <w:rFonts w:ascii="Times New Roman" w:hAnsi="Times New Roman" w:cs="Times New Roman"/>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R</w:t>
      </w:r>
      <w:r>
        <w:rPr>
          <w:rFonts w:ascii="Times New Roman" w:hAnsi="Times New Roman" w:cs="Times New Roman"/>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EIMBURSING TO SCHOOL OF MINES</w:t>
      </w:r>
      <w:r w:rsidRPr="00977E28">
        <w:rPr>
          <w:rFonts w:ascii="Times New Roman" w:hAnsi="Times New Roman" w:cs="Times New Roman"/>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 New Roman" w:hAnsi="Times New Roman" w:cs="Times New Roman"/>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QUICK REFERENCE</w:t>
      </w:r>
    </w:p>
    <w:p w:rsidR="00FE2D45" w:rsidRPr="00A45C31" w:rsidRDefault="00FE2D45" w:rsidP="00FE2D45">
      <w:pPr>
        <w:pStyle w:val="NoSpacing"/>
        <w:jc w:val="center"/>
        <w:rPr>
          <w:rFonts w:ascii="Times New Roman" w:hAnsi="Times New Roman" w:cs="Times New Roman"/>
          <w:color w:val="0070C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E2D45" w:rsidRPr="00A45C31" w:rsidRDefault="00FE2D45" w:rsidP="00FE2D45">
      <w:pPr>
        <w:pStyle w:val="NoSpacing"/>
        <w:rPr>
          <w:b/>
          <w:color w:val="0070C0"/>
          <w:sz w:val="24"/>
          <w:szCs w:val="24"/>
        </w:rPr>
      </w:pPr>
      <w:r w:rsidRPr="00A45C31">
        <w:rPr>
          <w:b/>
          <w:color w:val="0070C0"/>
          <w:sz w:val="24"/>
          <w:szCs w:val="24"/>
        </w:rPr>
        <w:t>OVERVIEW</w:t>
      </w:r>
    </w:p>
    <w:p w:rsidR="00FE2D45" w:rsidRPr="00A45C31" w:rsidRDefault="00FE2D45" w:rsidP="00FE2D45">
      <w:pPr>
        <w:pStyle w:val="NoSpacing"/>
        <w:rPr>
          <w:sz w:val="24"/>
          <w:szCs w:val="24"/>
        </w:rPr>
      </w:pPr>
      <w:r w:rsidRPr="00A45C31">
        <w:rPr>
          <w:sz w:val="24"/>
          <w:szCs w:val="24"/>
        </w:rPr>
        <w:t xml:space="preserve">CU Boulder Surplus has an agreement with the Colorado School of Mines enabling them to forward their surplus property to us for processing, we disposition assets for them and return proceeds to them for items that sell to the public when the net value is $100 or more.  The process is similar to our campus departments wherein month end processing results in review of items sold and preparations for return of proceeds.  We cannot return proceeds via a Journal </w:t>
      </w:r>
      <w:proofErr w:type="gramStart"/>
      <w:r w:rsidRPr="00A45C31">
        <w:rPr>
          <w:sz w:val="24"/>
          <w:szCs w:val="24"/>
        </w:rPr>
        <w:t>Entry,</w:t>
      </w:r>
      <w:proofErr w:type="gramEnd"/>
      <w:r w:rsidRPr="00A45C31">
        <w:rPr>
          <w:sz w:val="24"/>
          <w:szCs w:val="24"/>
        </w:rPr>
        <w:t xml:space="preserve"> therefore a check must be requested from the PSC to facilitate payment of proceeds due.</w:t>
      </w:r>
    </w:p>
    <w:p w:rsidR="00FE2D45" w:rsidRDefault="00FE2D45" w:rsidP="00FE2D45">
      <w:pPr>
        <w:pStyle w:val="NoSpacing"/>
        <w:rPr>
          <w:sz w:val="24"/>
          <w:szCs w:val="24"/>
        </w:rPr>
      </w:pPr>
    </w:p>
    <w:p w:rsidR="00FE2D45" w:rsidRDefault="00FE2D45" w:rsidP="00FE2D45">
      <w:pPr>
        <w:pStyle w:val="NoSpacing"/>
        <w:rPr>
          <w:sz w:val="24"/>
          <w:szCs w:val="24"/>
        </w:rPr>
      </w:pPr>
      <w:r>
        <w:rPr>
          <w:sz w:val="24"/>
          <w:szCs w:val="24"/>
        </w:rPr>
        <w:t xml:space="preserve">The Office Manager completes month end or auction reporting, prepares an invoice from the Colorado School of Mines (CSM) for proceeds due to them, saves the invoice as a pdf, and forwards invoice to the Administrative Assistant to request a check from the PSC and follow up on receipt.    Each fiscal year’s invoice set is saved the CSM Admin Files folder located </w:t>
      </w:r>
      <w:hyperlink r:id="rId38" w:history="1">
        <w:r w:rsidRPr="004F13D8">
          <w:rPr>
            <w:rStyle w:val="Hyperlink"/>
            <w:sz w:val="24"/>
            <w:szCs w:val="24"/>
          </w:rPr>
          <w:t>here</w:t>
        </w:r>
      </w:hyperlink>
      <w:r>
        <w:rPr>
          <w:sz w:val="24"/>
          <w:szCs w:val="24"/>
        </w:rPr>
        <w:t>.</w:t>
      </w:r>
    </w:p>
    <w:p w:rsidR="00FE2D45" w:rsidRDefault="00FE2D45" w:rsidP="00FE2D45">
      <w:pPr>
        <w:pStyle w:val="NoSpacing"/>
        <w:rPr>
          <w:sz w:val="24"/>
          <w:szCs w:val="24"/>
        </w:rPr>
      </w:pPr>
    </w:p>
    <w:p w:rsidR="00FE2D45" w:rsidRDefault="00FE2D45" w:rsidP="00FE2D45">
      <w:pPr>
        <w:pStyle w:val="NoSpacing"/>
        <w:rPr>
          <w:sz w:val="24"/>
          <w:szCs w:val="24"/>
        </w:rPr>
      </w:pPr>
      <w:r>
        <w:rPr>
          <w:sz w:val="24"/>
          <w:szCs w:val="24"/>
        </w:rPr>
        <w:t>When multiple sales types require a proceeds payment in a given month wait until the first check has been cut to request the second check.  As we approach fiscal year end in June discuss the need for multiple checks and timing with your supervisor.</w:t>
      </w:r>
    </w:p>
    <w:p w:rsidR="00FE2D45" w:rsidRDefault="00FE2D45" w:rsidP="00FE2D45">
      <w:pPr>
        <w:pStyle w:val="NoSpacing"/>
        <w:rPr>
          <w:b/>
          <w:sz w:val="24"/>
          <w:szCs w:val="24"/>
        </w:rPr>
      </w:pPr>
    </w:p>
    <w:p w:rsidR="00FE2D45" w:rsidRPr="00A45C31" w:rsidRDefault="00FE2D45" w:rsidP="00FE2D45">
      <w:pPr>
        <w:pStyle w:val="NoSpacing"/>
        <w:rPr>
          <w:b/>
          <w:color w:val="0070C0"/>
          <w:sz w:val="24"/>
          <w:szCs w:val="24"/>
        </w:rPr>
      </w:pPr>
      <w:r w:rsidRPr="00A45C31">
        <w:rPr>
          <w:b/>
          <w:color w:val="0070C0"/>
          <w:sz w:val="24"/>
          <w:szCs w:val="24"/>
        </w:rPr>
        <w:t>STEP BY STEP</w:t>
      </w:r>
    </w:p>
    <w:p w:rsidR="00FE2D45" w:rsidRDefault="00FE2D45" w:rsidP="00FE2D45">
      <w:pPr>
        <w:pStyle w:val="NoSpacing"/>
        <w:rPr>
          <w:sz w:val="24"/>
          <w:szCs w:val="24"/>
        </w:rPr>
      </w:pPr>
    </w:p>
    <w:p w:rsidR="00FE2D45" w:rsidRDefault="00FE2D45" w:rsidP="00FE2D45">
      <w:pPr>
        <w:pStyle w:val="NoSpacing"/>
        <w:numPr>
          <w:ilvl w:val="0"/>
          <w:numId w:val="23"/>
        </w:numPr>
        <w:rPr>
          <w:sz w:val="24"/>
          <w:szCs w:val="24"/>
        </w:rPr>
      </w:pPr>
      <w:r>
        <w:rPr>
          <w:sz w:val="24"/>
          <w:szCs w:val="24"/>
        </w:rPr>
        <w:t>Open the link or navigate to the folder to locate the invoice for the School of Mines</w:t>
      </w:r>
    </w:p>
    <w:p w:rsidR="00FE2D45" w:rsidRDefault="00FE2D45" w:rsidP="00FE2D45">
      <w:pPr>
        <w:pStyle w:val="NoSpacing"/>
        <w:ind w:left="720"/>
        <w:rPr>
          <w:sz w:val="24"/>
          <w:szCs w:val="24"/>
        </w:rPr>
      </w:pPr>
    </w:p>
    <w:p w:rsidR="00FE2D45" w:rsidRDefault="00FE2D45" w:rsidP="00FE2D45">
      <w:pPr>
        <w:pStyle w:val="NoSpacing"/>
        <w:numPr>
          <w:ilvl w:val="0"/>
          <w:numId w:val="23"/>
        </w:numPr>
        <w:rPr>
          <w:sz w:val="24"/>
          <w:szCs w:val="24"/>
        </w:rPr>
      </w:pPr>
      <w:r>
        <w:rPr>
          <w:sz w:val="24"/>
          <w:szCs w:val="24"/>
        </w:rPr>
        <w:t>Request the check in the CU Marketplace</w:t>
      </w:r>
    </w:p>
    <w:p w:rsidR="00FE2D45" w:rsidRDefault="00FE2D45" w:rsidP="00FE2D45">
      <w:pPr>
        <w:pStyle w:val="NoSpacing"/>
        <w:ind w:left="720"/>
        <w:rPr>
          <w:sz w:val="24"/>
          <w:szCs w:val="24"/>
        </w:rPr>
      </w:pPr>
    </w:p>
    <w:p w:rsidR="00FE2D45" w:rsidRDefault="00FE2D45" w:rsidP="00FE2D45">
      <w:pPr>
        <w:pStyle w:val="NoSpacing"/>
        <w:numPr>
          <w:ilvl w:val="0"/>
          <w:numId w:val="23"/>
        </w:numPr>
        <w:rPr>
          <w:sz w:val="24"/>
          <w:szCs w:val="24"/>
        </w:rPr>
      </w:pPr>
      <w:r>
        <w:rPr>
          <w:sz w:val="24"/>
          <w:szCs w:val="24"/>
        </w:rPr>
        <w:t>Email the director to alert them to a forthcoming approval request from the PSC to authorize the Payment for the Mines check</w:t>
      </w:r>
    </w:p>
    <w:p w:rsidR="00FE2D45" w:rsidRPr="002B5E0E" w:rsidRDefault="00FE2D45" w:rsidP="00FE2D45">
      <w:pPr>
        <w:pStyle w:val="NoSpacing"/>
        <w:rPr>
          <w:sz w:val="24"/>
          <w:szCs w:val="24"/>
        </w:rPr>
      </w:pPr>
    </w:p>
    <w:p w:rsidR="00FE2D45" w:rsidRDefault="00FE2D45" w:rsidP="00FE2D45">
      <w:pPr>
        <w:pStyle w:val="NoSpacing"/>
        <w:numPr>
          <w:ilvl w:val="0"/>
          <w:numId w:val="23"/>
        </w:numPr>
        <w:rPr>
          <w:sz w:val="24"/>
          <w:szCs w:val="24"/>
        </w:rPr>
      </w:pPr>
      <w:r>
        <w:rPr>
          <w:sz w:val="24"/>
          <w:szCs w:val="24"/>
        </w:rPr>
        <w:t>Set calendar reminders to verify issuance of PO</w:t>
      </w:r>
    </w:p>
    <w:p w:rsidR="00FE2D45" w:rsidRDefault="00FE2D45" w:rsidP="00FE2D45">
      <w:pPr>
        <w:pStyle w:val="NoSpacing"/>
        <w:rPr>
          <w:sz w:val="24"/>
          <w:szCs w:val="24"/>
        </w:rPr>
      </w:pPr>
    </w:p>
    <w:p w:rsidR="00FE2D45" w:rsidRDefault="00FE2D45" w:rsidP="00FE2D45">
      <w:pPr>
        <w:pStyle w:val="NoSpacing"/>
        <w:numPr>
          <w:ilvl w:val="0"/>
          <w:numId w:val="23"/>
        </w:numPr>
        <w:rPr>
          <w:sz w:val="24"/>
          <w:szCs w:val="24"/>
        </w:rPr>
      </w:pPr>
      <w:r>
        <w:rPr>
          <w:sz w:val="24"/>
          <w:szCs w:val="24"/>
        </w:rPr>
        <w:t>Notify CSM of forthcoming check via email and attach a copy of the invoice</w:t>
      </w:r>
    </w:p>
    <w:p w:rsidR="00FE2D45" w:rsidRDefault="00FE2D45" w:rsidP="00FE2D45">
      <w:pPr>
        <w:pStyle w:val="ListParagraph"/>
        <w:rPr>
          <w:sz w:val="24"/>
          <w:szCs w:val="24"/>
        </w:rPr>
      </w:pPr>
    </w:p>
    <w:p w:rsidR="00FE2D45" w:rsidRDefault="00FE2D45" w:rsidP="00FE2D45">
      <w:pPr>
        <w:pStyle w:val="NoSpacing"/>
        <w:numPr>
          <w:ilvl w:val="0"/>
          <w:numId w:val="23"/>
        </w:numPr>
        <w:rPr>
          <w:sz w:val="24"/>
          <w:szCs w:val="24"/>
        </w:rPr>
      </w:pPr>
      <w:r>
        <w:rPr>
          <w:sz w:val="24"/>
          <w:szCs w:val="24"/>
        </w:rPr>
        <w:t>Verify issuance of the check</w:t>
      </w:r>
    </w:p>
    <w:p w:rsidR="00FE2D45" w:rsidRDefault="00FE2D45" w:rsidP="00FE2D45">
      <w:pPr>
        <w:pStyle w:val="ListParagraph"/>
        <w:rPr>
          <w:sz w:val="24"/>
          <w:szCs w:val="24"/>
        </w:rPr>
      </w:pPr>
    </w:p>
    <w:p w:rsidR="00FE2D45" w:rsidRDefault="00FE2D45" w:rsidP="00FE2D45">
      <w:pPr>
        <w:pStyle w:val="NoSpacing"/>
        <w:numPr>
          <w:ilvl w:val="0"/>
          <w:numId w:val="23"/>
        </w:numPr>
        <w:rPr>
          <w:sz w:val="24"/>
          <w:szCs w:val="24"/>
        </w:rPr>
      </w:pPr>
      <w:r>
        <w:rPr>
          <w:sz w:val="24"/>
          <w:szCs w:val="24"/>
        </w:rPr>
        <w:t>Follow up with CSM if they have not advised of receipt of the check within a couple of weeks.</w:t>
      </w:r>
    </w:p>
    <w:p w:rsidR="00FE2D45" w:rsidRPr="001F08DA" w:rsidRDefault="00FE2D45" w:rsidP="00FE2D45">
      <w:pPr>
        <w:rPr>
          <w:color w:val="1F497D"/>
        </w:rPr>
      </w:pPr>
    </w:p>
    <w:p w:rsidR="00924851" w:rsidRDefault="00924851">
      <w:pPr>
        <w:rPr>
          <w:b/>
          <w:color w:val="0070C0"/>
          <w:sz w:val="28"/>
          <w:szCs w:val="28"/>
          <w:u w:val="single"/>
        </w:rPr>
      </w:pPr>
      <w:bookmarkStart w:id="0" w:name="_GoBack"/>
      <w:bookmarkEnd w:id="0"/>
    </w:p>
    <w:sectPr w:rsidR="00924851" w:rsidSect="004A5C34">
      <w:headerReference w:type="even" r:id="rId39"/>
      <w:headerReference w:type="default" r:id="rId40"/>
      <w:footerReference w:type="even" r:id="rId41"/>
      <w:footerReference w:type="default" r:id="rId42"/>
      <w:headerReference w:type="first" r:id="rId43"/>
      <w:footerReference w:type="first" r:id="rId4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1FBA" w:rsidRDefault="002D1FBA" w:rsidP="00C7513C">
      <w:pPr>
        <w:spacing w:after="0" w:line="240" w:lineRule="auto"/>
      </w:pPr>
      <w:r>
        <w:separator/>
      </w:r>
    </w:p>
  </w:endnote>
  <w:endnote w:type="continuationSeparator" w:id="0">
    <w:p w:rsidR="002D1FBA" w:rsidRDefault="002D1FBA" w:rsidP="00C75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8F2" w:rsidRDefault="00341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8F2" w:rsidRDefault="003418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8F2" w:rsidRDefault="00341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1FBA" w:rsidRDefault="002D1FBA" w:rsidP="00C7513C">
      <w:pPr>
        <w:spacing w:after="0" w:line="240" w:lineRule="auto"/>
      </w:pPr>
      <w:r>
        <w:separator/>
      </w:r>
    </w:p>
  </w:footnote>
  <w:footnote w:type="continuationSeparator" w:id="0">
    <w:p w:rsidR="002D1FBA" w:rsidRDefault="002D1FBA" w:rsidP="00C751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8F2" w:rsidRDefault="003418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8F2" w:rsidRDefault="003418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8F2" w:rsidRDefault="003418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D77EE"/>
    <w:multiLevelType w:val="hybridMultilevel"/>
    <w:tmpl w:val="E32249BA"/>
    <w:lvl w:ilvl="0" w:tplc="D782300E">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3A67A2"/>
    <w:multiLevelType w:val="hybridMultilevel"/>
    <w:tmpl w:val="1076CD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12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45A0289"/>
    <w:multiLevelType w:val="hybridMultilevel"/>
    <w:tmpl w:val="F70E7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323DE8"/>
    <w:multiLevelType w:val="hybridMultilevel"/>
    <w:tmpl w:val="35A0A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EC1B28"/>
    <w:multiLevelType w:val="hybridMultilevel"/>
    <w:tmpl w:val="1076CD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A3A6BB5"/>
    <w:multiLevelType w:val="hybridMultilevel"/>
    <w:tmpl w:val="A1E0B8D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15:restartNumberingAfterBreak="0">
    <w:nsid w:val="22A97691"/>
    <w:multiLevelType w:val="hybridMultilevel"/>
    <w:tmpl w:val="C69A99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4004E43"/>
    <w:multiLevelType w:val="hybridMultilevel"/>
    <w:tmpl w:val="225A5EC0"/>
    <w:lvl w:ilvl="0" w:tplc="D782300E">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01494B"/>
    <w:multiLevelType w:val="hybridMultilevel"/>
    <w:tmpl w:val="139CC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9277CD"/>
    <w:multiLevelType w:val="hybridMultilevel"/>
    <w:tmpl w:val="1076CD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A51310E"/>
    <w:multiLevelType w:val="hybridMultilevel"/>
    <w:tmpl w:val="D354CC38"/>
    <w:lvl w:ilvl="0" w:tplc="F2565C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DB569E"/>
    <w:multiLevelType w:val="hybridMultilevel"/>
    <w:tmpl w:val="84DEB0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857325B"/>
    <w:multiLevelType w:val="hybridMultilevel"/>
    <w:tmpl w:val="D60E7960"/>
    <w:lvl w:ilvl="0" w:tplc="9E5830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9B6415"/>
    <w:multiLevelType w:val="hybridMultilevel"/>
    <w:tmpl w:val="73921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5F21A7"/>
    <w:multiLevelType w:val="hybridMultilevel"/>
    <w:tmpl w:val="BECAD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5D237A"/>
    <w:multiLevelType w:val="hybridMultilevel"/>
    <w:tmpl w:val="5628C0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7252515"/>
    <w:multiLevelType w:val="hybridMultilevel"/>
    <w:tmpl w:val="85D60C18"/>
    <w:lvl w:ilvl="0" w:tplc="3CD4ECB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AB5421B"/>
    <w:multiLevelType w:val="hybridMultilevel"/>
    <w:tmpl w:val="13388D92"/>
    <w:lvl w:ilvl="0" w:tplc="3BF4732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0F7583C"/>
    <w:multiLevelType w:val="hybridMultilevel"/>
    <w:tmpl w:val="0AEE9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431E9D"/>
    <w:multiLevelType w:val="hybridMultilevel"/>
    <w:tmpl w:val="3D984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0061A7"/>
    <w:multiLevelType w:val="hybridMultilevel"/>
    <w:tmpl w:val="D42AE8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C77D4F"/>
    <w:multiLevelType w:val="hybridMultilevel"/>
    <w:tmpl w:val="225A5EC0"/>
    <w:lvl w:ilvl="0" w:tplc="D782300E">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8F071D"/>
    <w:multiLevelType w:val="hybridMultilevel"/>
    <w:tmpl w:val="1C82F93A"/>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77890796"/>
    <w:multiLevelType w:val="hybridMultilevel"/>
    <w:tmpl w:val="6B1CA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1C607B"/>
    <w:multiLevelType w:val="hybridMultilevel"/>
    <w:tmpl w:val="76AAC090"/>
    <w:lvl w:ilvl="0" w:tplc="29F85E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1"/>
  </w:num>
  <w:num w:numId="2">
    <w:abstractNumId w:val="0"/>
  </w:num>
  <w:num w:numId="3">
    <w:abstractNumId w:val="7"/>
  </w:num>
  <w:num w:numId="4">
    <w:abstractNumId w:val="8"/>
  </w:num>
  <w:num w:numId="5">
    <w:abstractNumId w:val="24"/>
  </w:num>
  <w:num w:numId="6">
    <w:abstractNumId w:val="20"/>
  </w:num>
  <w:num w:numId="7">
    <w:abstractNumId w:val="15"/>
  </w:num>
  <w:num w:numId="8">
    <w:abstractNumId w:val="12"/>
  </w:num>
  <w:num w:numId="9">
    <w:abstractNumId w:val="10"/>
  </w:num>
  <w:num w:numId="10">
    <w:abstractNumId w:val="6"/>
  </w:num>
  <w:num w:numId="11">
    <w:abstractNumId w:val="11"/>
  </w:num>
  <w:num w:numId="12">
    <w:abstractNumId w:val="18"/>
  </w:num>
  <w:num w:numId="13">
    <w:abstractNumId w:val="19"/>
  </w:num>
  <w:num w:numId="14">
    <w:abstractNumId w:val="3"/>
  </w:num>
  <w:num w:numId="15">
    <w:abstractNumId w:val="22"/>
  </w:num>
  <w:num w:numId="16">
    <w:abstractNumId w:val="23"/>
  </w:num>
  <w:num w:numId="17">
    <w:abstractNumId w:val="2"/>
  </w:num>
  <w:num w:numId="18">
    <w:abstractNumId w:val="13"/>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6"/>
  </w:num>
  <w:num w:numId="22">
    <w:abstractNumId w:val="1"/>
  </w:num>
  <w:num w:numId="23">
    <w:abstractNumId w:val="4"/>
  </w:num>
  <w:num w:numId="24">
    <w:abstractNumId w:val="1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5FC"/>
    <w:rsid w:val="0000309F"/>
    <w:rsid w:val="00007C28"/>
    <w:rsid w:val="000146B9"/>
    <w:rsid w:val="00031740"/>
    <w:rsid w:val="00057829"/>
    <w:rsid w:val="00086333"/>
    <w:rsid w:val="000877DA"/>
    <w:rsid w:val="000A1F19"/>
    <w:rsid w:val="00140E70"/>
    <w:rsid w:val="00145FF0"/>
    <w:rsid w:val="00171917"/>
    <w:rsid w:val="001965FE"/>
    <w:rsid w:val="001A23C6"/>
    <w:rsid w:val="001E74FF"/>
    <w:rsid w:val="001F08DA"/>
    <w:rsid w:val="00261D8A"/>
    <w:rsid w:val="00275BF7"/>
    <w:rsid w:val="002803CE"/>
    <w:rsid w:val="00285316"/>
    <w:rsid w:val="002A69D5"/>
    <w:rsid w:val="002B5E0E"/>
    <w:rsid w:val="002C57AA"/>
    <w:rsid w:val="002D1FBA"/>
    <w:rsid w:val="00304B13"/>
    <w:rsid w:val="00312ECB"/>
    <w:rsid w:val="00322304"/>
    <w:rsid w:val="003242B6"/>
    <w:rsid w:val="003276F0"/>
    <w:rsid w:val="003418F2"/>
    <w:rsid w:val="00345ED5"/>
    <w:rsid w:val="00346068"/>
    <w:rsid w:val="0035227D"/>
    <w:rsid w:val="003552C1"/>
    <w:rsid w:val="00395072"/>
    <w:rsid w:val="003B7933"/>
    <w:rsid w:val="003D1396"/>
    <w:rsid w:val="003D20C8"/>
    <w:rsid w:val="0042158D"/>
    <w:rsid w:val="00427C50"/>
    <w:rsid w:val="00456897"/>
    <w:rsid w:val="004662A1"/>
    <w:rsid w:val="0046721D"/>
    <w:rsid w:val="00486044"/>
    <w:rsid w:val="004A5C34"/>
    <w:rsid w:val="004B200C"/>
    <w:rsid w:val="004F13D8"/>
    <w:rsid w:val="004F612F"/>
    <w:rsid w:val="00503411"/>
    <w:rsid w:val="005304E2"/>
    <w:rsid w:val="0054361E"/>
    <w:rsid w:val="0054427B"/>
    <w:rsid w:val="00554556"/>
    <w:rsid w:val="00561499"/>
    <w:rsid w:val="005713BA"/>
    <w:rsid w:val="005930B1"/>
    <w:rsid w:val="005B6A3B"/>
    <w:rsid w:val="005C15F4"/>
    <w:rsid w:val="005E7646"/>
    <w:rsid w:val="005F25EB"/>
    <w:rsid w:val="005F4110"/>
    <w:rsid w:val="005F4EB0"/>
    <w:rsid w:val="005F5AF9"/>
    <w:rsid w:val="00622BA1"/>
    <w:rsid w:val="006645EE"/>
    <w:rsid w:val="00667F6F"/>
    <w:rsid w:val="00671E4B"/>
    <w:rsid w:val="0069058A"/>
    <w:rsid w:val="006A31B0"/>
    <w:rsid w:val="006C43D4"/>
    <w:rsid w:val="006D24E8"/>
    <w:rsid w:val="006D7480"/>
    <w:rsid w:val="006F2B05"/>
    <w:rsid w:val="00724CE1"/>
    <w:rsid w:val="007310FE"/>
    <w:rsid w:val="0074785E"/>
    <w:rsid w:val="00762671"/>
    <w:rsid w:val="0077117D"/>
    <w:rsid w:val="00797001"/>
    <w:rsid w:val="007D0F59"/>
    <w:rsid w:val="007E31B4"/>
    <w:rsid w:val="00812240"/>
    <w:rsid w:val="00827585"/>
    <w:rsid w:val="008336FF"/>
    <w:rsid w:val="0085320E"/>
    <w:rsid w:val="00854F00"/>
    <w:rsid w:val="0087042C"/>
    <w:rsid w:val="00876EC4"/>
    <w:rsid w:val="00894F1F"/>
    <w:rsid w:val="008A1CB8"/>
    <w:rsid w:val="008A558C"/>
    <w:rsid w:val="008B5299"/>
    <w:rsid w:val="008C25D2"/>
    <w:rsid w:val="008D3212"/>
    <w:rsid w:val="008D5F3F"/>
    <w:rsid w:val="008F6840"/>
    <w:rsid w:val="008F69D9"/>
    <w:rsid w:val="0090120A"/>
    <w:rsid w:val="009058A9"/>
    <w:rsid w:val="00907161"/>
    <w:rsid w:val="00924851"/>
    <w:rsid w:val="00953D35"/>
    <w:rsid w:val="00962924"/>
    <w:rsid w:val="00975808"/>
    <w:rsid w:val="00977E28"/>
    <w:rsid w:val="009A37FD"/>
    <w:rsid w:val="009B4CD6"/>
    <w:rsid w:val="009D75A3"/>
    <w:rsid w:val="009E5F54"/>
    <w:rsid w:val="009F3E39"/>
    <w:rsid w:val="009F5104"/>
    <w:rsid w:val="00A10122"/>
    <w:rsid w:val="00A1384E"/>
    <w:rsid w:val="00A210CF"/>
    <w:rsid w:val="00A30D71"/>
    <w:rsid w:val="00A345FD"/>
    <w:rsid w:val="00A45C31"/>
    <w:rsid w:val="00A46C9E"/>
    <w:rsid w:val="00A52B43"/>
    <w:rsid w:val="00A64EBC"/>
    <w:rsid w:val="00A71DC3"/>
    <w:rsid w:val="00AA6162"/>
    <w:rsid w:val="00AB60DF"/>
    <w:rsid w:val="00AC78B1"/>
    <w:rsid w:val="00B02CDB"/>
    <w:rsid w:val="00B0530E"/>
    <w:rsid w:val="00B3334B"/>
    <w:rsid w:val="00B454D8"/>
    <w:rsid w:val="00B778F2"/>
    <w:rsid w:val="00B80D4D"/>
    <w:rsid w:val="00B83B27"/>
    <w:rsid w:val="00B929BC"/>
    <w:rsid w:val="00BB1CA8"/>
    <w:rsid w:val="00BD42BC"/>
    <w:rsid w:val="00BE192F"/>
    <w:rsid w:val="00BF4B6F"/>
    <w:rsid w:val="00C42C3A"/>
    <w:rsid w:val="00C46ED0"/>
    <w:rsid w:val="00C62353"/>
    <w:rsid w:val="00C67830"/>
    <w:rsid w:val="00C736C6"/>
    <w:rsid w:val="00C7513C"/>
    <w:rsid w:val="00CD6D82"/>
    <w:rsid w:val="00CD7EBB"/>
    <w:rsid w:val="00CE5E54"/>
    <w:rsid w:val="00CF7371"/>
    <w:rsid w:val="00D06A0A"/>
    <w:rsid w:val="00D1104B"/>
    <w:rsid w:val="00D250A0"/>
    <w:rsid w:val="00D619E7"/>
    <w:rsid w:val="00D73069"/>
    <w:rsid w:val="00D7553E"/>
    <w:rsid w:val="00DA4C13"/>
    <w:rsid w:val="00DD48C1"/>
    <w:rsid w:val="00DE48F4"/>
    <w:rsid w:val="00DE591F"/>
    <w:rsid w:val="00DE65FC"/>
    <w:rsid w:val="00E050D8"/>
    <w:rsid w:val="00E13551"/>
    <w:rsid w:val="00E367D3"/>
    <w:rsid w:val="00E4409E"/>
    <w:rsid w:val="00E5007F"/>
    <w:rsid w:val="00E535C1"/>
    <w:rsid w:val="00E565BE"/>
    <w:rsid w:val="00E8319E"/>
    <w:rsid w:val="00EB5688"/>
    <w:rsid w:val="00ED3653"/>
    <w:rsid w:val="00ED4AEF"/>
    <w:rsid w:val="00EE17EC"/>
    <w:rsid w:val="00EE1860"/>
    <w:rsid w:val="00EE1B95"/>
    <w:rsid w:val="00EE45C8"/>
    <w:rsid w:val="00EE6033"/>
    <w:rsid w:val="00F33ECF"/>
    <w:rsid w:val="00F43DD3"/>
    <w:rsid w:val="00F64FB2"/>
    <w:rsid w:val="00FC3ECF"/>
    <w:rsid w:val="00FD03F2"/>
    <w:rsid w:val="00FD202F"/>
    <w:rsid w:val="00FD24AB"/>
    <w:rsid w:val="00FE0BCF"/>
    <w:rsid w:val="00FE1289"/>
    <w:rsid w:val="00FE2D45"/>
    <w:rsid w:val="00FE6654"/>
    <w:rsid w:val="00FE7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D10B91F"/>
  <w15:chartTrackingRefBased/>
  <w15:docId w15:val="{20947EC0-8BE1-450A-87AC-C88EDEE8A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7F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62A1"/>
    <w:pPr>
      <w:ind w:left="720"/>
      <w:contextualSpacing/>
    </w:pPr>
  </w:style>
  <w:style w:type="character" w:styleId="Hyperlink">
    <w:name w:val="Hyperlink"/>
    <w:basedOn w:val="DefaultParagraphFont"/>
    <w:uiPriority w:val="99"/>
    <w:unhideWhenUsed/>
    <w:rsid w:val="00724CE1"/>
    <w:rPr>
      <w:color w:val="0563C1" w:themeColor="hyperlink"/>
      <w:u w:val="single"/>
    </w:rPr>
  </w:style>
  <w:style w:type="paragraph" w:styleId="NoSpacing">
    <w:name w:val="No Spacing"/>
    <w:uiPriority w:val="1"/>
    <w:qFormat/>
    <w:rsid w:val="00724CE1"/>
    <w:pPr>
      <w:spacing w:after="0" w:line="240" w:lineRule="auto"/>
    </w:pPr>
  </w:style>
  <w:style w:type="paragraph" w:styleId="BalloonText">
    <w:name w:val="Balloon Text"/>
    <w:basedOn w:val="Normal"/>
    <w:link w:val="BalloonTextChar"/>
    <w:uiPriority w:val="99"/>
    <w:semiHidden/>
    <w:unhideWhenUsed/>
    <w:rsid w:val="00724C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4CE1"/>
    <w:rPr>
      <w:rFonts w:ascii="Segoe UI" w:hAnsi="Segoe UI" w:cs="Segoe UI"/>
      <w:sz w:val="18"/>
      <w:szCs w:val="18"/>
    </w:rPr>
  </w:style>
  <w:style w:type="paragraph" w:styleId="Header">
    <w:name w:val="header"/>
    <w:basedOn w:val="Normal"/>
    <w:link w:val="HeaderChar"/>
    <w:uiPriority w:val="99"/>
    <w:unhideWhenUsed/>
    <w:rsid w:val="00C751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513C"/>
  </w:style>
  <w:style w:type="paragraph" w:styleId="Footer">
    <w:name w:val="footer"/>
    <w:basedOn w:val="Normal"/>
    <w:link w:val="FooterChar"/>
    <w:uiPriority w:val="99"/>
    <w:unhideWhenUsed/>
    <w:rsid w:val="00C751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513C"/>
  </w:style>
  <w:style w:type="character" w:styleId="UnresolvedMention">
    <w:name w:val="Unresolved Mention"/>
    <w:basedOn w:val="DefaultParagraphFont"/>
    <w:uiPriority w:val="99"/>
    <w:semiHidden/>
    <w:unhideWhenUsed/>
    <w:rsid w:val="00AA6162"/>
    <w:rPr>
      <w:color w:val="605E5C"/>
      <w:shd w:val="clear" w:color="auto" w:fill="E1DFDD"/>
    </w:rPr>
  </w:style>
  <w:style w:type="character" w:customStyle="1" w:styleId="Heading1Char">
    <w:name w:val="Heading 1 Char"/>
    <w:basedOn w:val="DefaultParagraphFont"/>
    <w:link w:val="Heading1"/>
    <w:uiPriority w:val="9"/>
    <w:rsid w:val="00667F6F"/>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99043">
      <w:bodyDiv w:val="1"/>
      <w:marLeft w:val="0"/>
      <w:marRight w:val="0"/>
      <w:marTop w:val="0"/>
      <w:marBottom w:val="0"/>
      <w:divBdr>
        <w:top w:val="none" w:sz="0" w:space="0" w:color="auto"/>
        <w:left w:val="none" w:sz="0" w:space="0" w:color="auto"/>
        <w:bottom w:val="none" w:sz="0" w:space="0" w:color="auto"/>
        <w:right w:val="none" w:sz="0" w:space="0" w:color="auto"/>
      </w:divBdr>
    </w:div>
    <w:div w:id="182520462">
      <w:bodyDiv w:val="1"/>
      <w:marLeft w:val="0"/>
      <w:marRight w:val="0"/>
      <w:marTop w:val="0"/>
      <w:marBottom w:val="0"/>
      <w:divBdr>
        <w:top w:val="none" w:sz="0" w:space="0" w:color="auto"/>
        <w:left w:val="none" w:sz="0" w:space="0" w:color="auto"/>
        <w:bottom w:val="none" w:sz="0" w:space="0" w:color="auto"/>
        <w:right w:val="none" w:sz="0" w:space="0" w:color="auto"/>
      </w:divBdr>
    </w:div>
    <w:div w:id="486871239">
      <w:bodyDiv w:val="1"/>
      <w:marLeft w:val="0"/>
      <w:marRight w:val="0"/>
      <w:marTop w:val="0"/>
      <w:marBottom w:val="0"/>
      <w:divBdr>
        <w:top w:val="none" w:sz="0" w:space="0" w:color="auto"/>
        <w:left w:val="none" w:sz="0" w:space="0" w:color="auto"/>
        <w:bottom w:val="none" w:sz="0" w:space="0" w:color="auto"/>
        <w:right w:val="none" w:sz="0" w:space="0" w:color="auto"/>
      </w:divBdr>
    </w:div>
    <w:div w:id="865680605">
      <w:bodyDiv w:val="1"/>
      <w:marLeft w:val="0"/>
      <w:marRight w:val="0"/>
      <w:marTop w:val="0"/>
      <w:marBottom w:val="0"/>
      <w:divBdr>
        <w:top w:val="none" w:sz="0" w:space="0" w:color="auto"/>
        <w:left w:val="none" w:sz="0" w:space="0" w:color="auto"/>
        <w:bottom w:val="none" w:sz="0" w:space="0" w:color="auto"/>
        <w:right w:val="none" w:sz="0" w:space="0" w:color="auto"/>
      </w:divBdr>
    </w:div>
    <w:div w:id="866527802">
      <w:bodyDiv w:val="1"/>
      <w:marLeft w:val="0"/>
      <w:marRight w:val="0"/>
      <w:marTop w:val="0"/>
      <w:marBottom w:val="0"/>
      <w:divBdr>
        <w:top w:val="none" w:sz="0" w:space="0" w:color="auto"/>
        <w:left w:val="none" w:sz="0" w:space="0" w:color="auto"/>
        <w:bottom w:val="none" w:sz="0" w:space="0" w:color="auto"/>
        <w:right w:val="none" w:sz="0" w:space="0" w:color="auto"/>
      </w:divBdr>
    </w:div>
    <w:div w:id="1047946566">
      <w:bodyDiv w:val="1"/>
      <w:marLeft w:val="0"/>
      <w:marRight w:val="0"/>
      <w:marTop w:val="0"/>
      <w:marBottom w:val="0"/>
      <w:divBdr>
        <w:top w:val="none" w:sz="0" w:space="0" w:color="auto"/>
        <w:left w:val="none" w:sz="0" w:space="0" w:color="auto"/>
        <w:bottom w:val="none" w:sz="0" w:space="0" w:color="auto"/>
        <w:right w:val="none" w:sz="0" w:space="0" w:color="auto"/>
      </w:divBdr>
    </w:div>
    <w:div w:id="1161656320">
      <w:bodyDiv w:val="1"/>
      <w:marLeft w:val="0"/>
      <w:marRight w:val="0"/>
      <w:marTop w:val="0"/>
      <w:marBottom w:val="0"/>
      <w:divBdr>
        <w:top w:val="none" w:sz="0" w:space="0" w:color="auto"/>
        <w:left w:val="none" w:sz="0" w:space="0" w:color="auto"/>
        <w:bottom w:val="none" w:sz="0" w:space="0" w:color="auto"/>
        <w:right w:val="none" w:sz="0" w:space="0" w:color="auto"/>
      </w:divBdr>
    </w:div>
    <w:div w:id="1356274398">
      <w:bodyDiv w:val="1"/>
      <w:marLeft w:val="0"/>
      <w:marRight w:val="0"/>
      <w:marTop w:val="0"/>
      <w:marBottom w:val="0"/>
      <w:divBdr>
        <w:top w:val="none" w:sz="0" w:space="0" w:color="auto"/>
        <w:left w:val="none" w:sz="0" w:space="0" w:color="auto"/>
        <w:bottom w:val="none" w:sz="0" w:space="0" w:color="auto"/>
        <w:right w:val="none" w:sz="0" w:space="0" w:color="auto"/>
      </w:divBdr>
    </w:div>
    <w:div w:id="1493373589">
      <w:bodyDiv w:val="1"/>
      <w:marLeft w:val="0"/>
      <w:marRight w:val="0"/>
      <w:marTop w:val="0"/>
      <w:marBottom w:val="0"/>
      <w:divBdr>
        <w:top w:val="none" w:sz="0" w:space="0" w:color="auto"/>
        <w:left w:val="none" w:sz="0" w:space="0" w:color="auto"/>
        <w:bottom w:val="none" w:sz="0" w:space="0" w:color="auto"/>
        <w:right w:val="none" w:sz="0" w:space="0" w:color="auto"/>
      </w:divBdr>
    </w:div>
    <w:div w:id="1608537614">
      <w:bodyDiv w:val="1"/>
      <w:marLeft w:val="0"/>
      <w:marRight w:val="0"/>
      <w:marTop w:val="0"/>
      <w:marBottom w:val="0"/>
      <w:divBdr>
        <w:top w:val="none" w:sz="0" w:space="0" w:color="auto"/>
        <w:left w:val="none" w:sz="0" w:space="0" w:color="auto"/>
        <w:bottom w:val="none" w:sz="0" w:space="0" w:color="auto"/>
        <w:right w:val="none" w:sz="0" w:space="0" w:color="auto"/>
      </w:divBdr>
    </w:div>
    <w:div w:id="1973823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mailto:poole@mines.edu"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mailto:csands@mines.edu" TargetMode="External"/><Relationship Id="rId10" Type="http://schemas.openxmlformats.org/officeDocument/2006/relationships/image" Target="media/image2.png"/><Relationship Id="rId19" Type="http://schemas.openxmlformats.org/officeDocument/2006/relationships/hyperlink" Target="mailto:csands@mines.edu" TargetMode="External"/><Relationship Id="rId31" Type="http://schemas.openxmlformats.org/officeDocument/2006/relationships/image" Target="media/image21.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header" Target="header3.xml"/><Relationship Id="rId8" Type="http://schemas.openxmlformats.org/officeDocument/2006/relationships/hyperlink" Target="file:///\\cotterpin\Server\DistCtr\PropertyServices\Surplus_Property_Software\Assetworks\Colorado%20School%20of%20Mines_Admin%20Files\CSM%20Invoices" TargetMode="External"/><Relationship Id="rId3" Type="http://schemas.openxmlformats.org/officeDocument/2006/relationships/styles" Target="styles.xml"/><Relationship Id="rId12" Type="http://schemas.openxmlformats.org/officeDocument/2006/relationships/hyperlink" Target="https://mycuinfo.colorado.edu"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mailto:apinvoice@colorado.edu" TargetMode="External"/><Relationship Id="rId38" Type="http://schemas.openxmlformats.org/officeDocument/2006/relationships/hyperlink" Target="file:///\\cotterpin\Server\DistCtr\PropertyServices\Surplus_Property_Software\Assetworks\Colorado%20School%20of%20Mines_Admin%20Files\CSM%20Invoices" TargetMode="External"/><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92D97-737F-406E-9F11-C6BA4E68F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1749</Words>
  <Characters>9974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of Colorado</Company>
  <LinksUpToDate>false</LinksUpToDate>
  <CharactersWithSpaces>11700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G Anderson</dc:creator>
  <cp:keywords/>
  <dc:description/>
  <cp:lastModifiedBy>Shawna Stushnoff</cp:lastModifiedBy>
  <cp:revision>2</cp:revision>
  <cp:lastPrinted>2019-04-08T20:48:00Z</cp:lastPrinted>
  <dcterms:created xsi:type="dcterms:W3CDTF">2022-03-09T02:07:00Z</dcterms:created>
  <dcterms:modified xsi:type="dcterms:W3CDTF">2022-03-09T02:07:00Z</dcterms:modified>
</cp:coreProperties>
</file>